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04502" w14:textId="3EAE90BB" w:rsidR="006E78FA" w:rsidRPr="002452FE" w:rsidRDefault="006E78FA" w:rsidP="00617BFD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452FE">
        <w:rPr>
          <w:rFonts w:ascii="Arial" w:hAnsi="Arial" w:cs="Arial"/>
          <w:b/>
          <w:bCs/>
          <w:sz w:val="28"/>
          <w:szCs w:val="28"/>
        </w:rPr>
        <w:t>Gefährdungen und Maßnahmen (Dokumentation)</w:t>
      </w:r>
    </w:p>
    <w:p w14:paraId="567FDA3E" w14:textId="70116A4A" w:rsidR="006E78FA" w:rsidRPr="006E78FA" w:rsidRDefault="006E78F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6"/>
        <w:gridCol w:w="7519"/>
      </w:tblGrid>
      <w:tr w:rsidR="00846A50" w14:paraId="12D3F4DA" w14:textId="77777777" w:rsidTr="00846A50">
        <w:tc>
          <w:tcPr>
            <w:tcW w:w="2796" w:type="dxa"/>
          </w:tcPr>
          <w:p w14:paraId="542CB8ED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Arbeitsbereich:</w:t>
            </w:r>
          </w:p>
          <w:p w14:paraId="089B2807" w14:textId="04C6A821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435B4A0B" w14:textId="406929D7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Abwasserentsorgung / Abwasserbehandlungsanlage</w:t>
            </w:r>
          </w:p>
        </w:tc>
      </w:tr>
      <w:tr w:rsidR="00846A50" w14:paraId="4C0A64E7" w14:textId="77777777" w:rsidTr="00846A50">
        <w:tc>
          <w:tcPr>
            <w:tcW w:w="2796" w:type="dxa"/>
          </w:tcPr>
          <w:p w14:paraId="335A8080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Berufsgruppe/Person</w:t>
            </w:r>
            <w:r>
              <w:rPr>
                <w:rFonts w:ascii="Arial" w:hAnsi="Arial" w:cs="Arial"/>
                <w:b/>
                <w:bCs/>
              </w:rPr>
              <w:t>en:</w:t>
            </w:r>
          </w:p>
          <w:p w14:paraId="6865012C" w14:textId="7D1BECDB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05EAD4BF" w14:textId="2190791C" w:rsidR="00846A50" w:rsidRPr="00E73506" w:rsidRDefault="00846A50" w:rsidP="00E73506">
            <w:pPr>
              <w:pStyle w:val="Listenabsatz"/>
              <w:numPr>
                <w:ilvl w:val="0"/>
                <w:numId w:val="13"/>
              </w:numPr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</w:rPr>
              <w:t>Alle Mitarbeiterinnen und Mitarbeiter</w:t>
            </w:r>
          </w:p>
        </w:tc>
      </w:tr>
      <w:tr w:rsidR="00846A50" w14:paraId="1AD2F70E" w14:textId="77777777" w:rsidTr="00846A50">
        <w:tc>
          <w:tcPr>
            <w:tcW w:w="2796" w:type="dxa"/>
          </w:tcPr>
          <w:p w14:paraId="576A5B12" w14:textId="77777777" w:rsidR="00846A50" w:rsidRDefault="00846A50">
            <w:pPr>
              <w:rPr>
                <w:rFonts w:ascii="Arial" w:hAnsi="Arial" w:cs="Arial"/>
                <w:b/>
                <w:bCs/>
              </w:rPr>
            </w:pPr>
            <w:r w:rsidRPr="002452FE">
              <w:rPr>
                <w:rFonts w:ascii="Arial" w:hAnsi="Arial" w:cs="Arial"/>
                <w:b/>
                <w:bCs/>
              </w:rPr>
              <w:t>Tätigkeiten:</w:t>
            </w:r>
          </w:p>
          <w:p w14:paraId="45CDDDBD" w14:textId="32007A8E" w:rsidR="00846A50" w:rsidRDefault="00846A50">
            <w:pPr>
              <w:rPr>
                <w:rFonts w:ascii="Arial" w:hAnsi="Arial" w:cs="Arial"/>
              </w:rPr>
            </w:pPr>
          </w:p>
        </w:tc>
        <w:tc>
          <w:tcPr>
            <w:tcW w:w="7519" w:type="dxa"/>
          </w:tcPr>
          <w:p w14:paraId="7C0FC569" w14:textId="2E5CD634" w:rsidR="00E73506" w:rsidRPr="00380572" w:rsidRDefault="00846A50" w:rsidP="00380572">
            <w:pPr>
              <w:pStyle w:val="Listenabsatz"/>
              <w:numPr>
                <w:ilvl w:val="0"/>
                <w:numId w:val="0"/>
              </w:numPr>
              <w:ind w:left="487"/>
              <w:rPr>
                <w:sz w:val="22"/>
                <w:szCs w:val="22"/>
              </w:rPr>
            </w:pPr>
            <w:r w:rsidRPr="00380572">
              <w:rPr>
                <w:sz w:val="22"/>
                <w:szCs w:val="22"/>
              </w:rPr>
              <w:t xml:space="preserve">Arbeiten </w:t>
            </w:r>
            <w:r w:rsidR="00380572" w:rsidRPr="00380572">
              <w:rPr>
                <w:sz w:val="22"/>
                <w:szCs w:val="22"/>
              </w:rPr>
              <w:t>a</w:t>
            </w:r>
            <w:r w:rsidRPr="00380572">
              <w:rPr>
                <w:sz w:val="22"/>
                <w:szCs w:val="22"/>
              </w:rPr>
              <w:t xml:space="preserve">n </w:t>
            </w:r>
            <w:r w:rsidR="00380572" w:rsidRPr="00380572">
              <w:rPr>
                <w:sz w:val="22"/>
                <w:szCs w:val="22"/>
              </w:rPr>
              <w:t>der maschinellen Schlammentwässerung</w:t>
            </w:r>
            <w:r w:rsidR="00E73506" w:rsidRPr="00380572">
              <w:rPr>
                <w:sz w:val="22"/>
                <w:szCs w:val="22"/>
              </w:rPr>
              <w:br/>
            </w:r>
          </w:p>
          <w:p w14:paraId="41724A08" w14:textId="17305D3D" w:rsidR="00E73506" w:rsidRP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  <w:u w:val="single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 w:rsidRPr="00E73506">
              <w:rPr>
                <w:sz w:val="22"/>
                <w:szCs w:val="22"/>
                <w:u w:val="single"/>
              </w:rPr>
              <w:br/>
            </w:r>
          </w:p>
          <w:p w14:paraId="1C01804D" w14:textId="40DD7D5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4E3FF88C" w14:textId="25A1B80E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5085312A" w14:textId="31857CB6" w:rsidR="00E73506" w:rsidRDefault="00E73506" w:rsidP="00E73506">
            <w:pPr>
              <w:pStyle w:val="Listenabsatz"/>
              <w:numPr>
                <w:ilvl w:val="0"/>
                <w:numId w:val="13"/>
              </w:numPr>
              <w:tabs>
                <w:tab w:val="left" w:pos="3464"/>
              </w:tabs>
              <w:ind w:left="487" w:hanging="487"/>
              <w:rPr>
                <w:sz w:val="22"/>
                <w:szCs w:val="22"/>
              </w:rPr>
            </w:pPr>
            <w:r w:rsidRPr="00E73506">
              <w:rPr>
                <w:sz w:val="22"/>
                <w:szCs w:val="22"/>
                <w:u w:val="single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br/>
            </w:r>
          </w:p>
          <w:p w14:paraId="05C0841D" w14:textId="71E202A0" w:rsidR="00846A50" w:rsidRPr="00E73506" w:rsidRDefault="00846A50" w:rsidP="00E73506">
            <w:pPr>
              <w:rPr>
                <w:rFonts w:ascii="Arial" w:hAnsi="Arial" w:cs="Arial"/>
              </w:rPr>
            </w:pPr>
          </w:p>
        </w:tc>
      </w:tr>
    </w:tbl>
    <w:p w14:paraId="1109B53F" w14:textId="3C7AEE5B" w:rsidR="00846A50" w:rsidRDefault="00846A50">
      <w:pPr>
        <w:rPr>
          <w:rFonts w:ascii="Arial" w:hAnsi="Arial" w:cs="Arial"/>
        </w:rPr>
      </w:pPr>
    </w:p>
    <w:p w14:paraId="2AD3E9AB" w14:textId="77777777" w:rsidR="00E73506" w:rsidRDefault="00E73506">
      <w:pPr>
        <w:rPr>
          <w:rFonts w:ascii="Arial" w:hAnsi="Arial" w:cs="Arial"/>
        </w:rPr>
        <w:sectPr w:rsidR="00E73506" w:rsidSect="009B2E95">
          <w:footerReference w:type="default" r:id="rId8"/>
          <w:pgSz w:w="16838" w:h="11906" w:orient="landscape"/>
          <w:pgMar w:top="720" w:right="720" w:bottom="720" w:left="720" w:header="708" w:footer="283" w:gutter="0"/>
          <w:cols w:space="708"/>
          <w:docGrid w:linePitch="360"/>
        </w:sect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11"/>
        <w:gridCol w:w="3567"/>
        <w:gridCol w:w="425"/>
        <w:gridCol w:w="426"/>
        <w:gridCol w:w="283"/>
        <w:gridCol w:w="1418"/>
        <w:gridCol w:w="4252"/>
        <w:gridCol w:w="1701"/>
        <w:gridCol w:w="1165"/>
        <w:gridCol w:w="1050"/>
      </w:tblGrid>
      <w:tr w:rsidR="00545794" w14:paraId="770127E2" w14:textId="77777777" w:rsidTr="0077409E">
        <w:trPr>
          <w:trHeight w:val="306"/>
          <w:tblHeader/>
        </w:trPr>
        <w:tc>
          <w:tcPr>
            <w:tcW w:w="1111" w:type="dxa"/>
            <w:vMerge w:val="restart"/>
            <w:tcBorders>
              <w:top w:val="nil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11F2208" w14:textId="38CC6911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G-Faktor</w:t>
            </w:r>
          </w:p>
        </w:tc>
        <w:tc>
          <w:tcPr>
            <w:tcW w:w="3567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97283" w14:textId="68BB520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Ermittelte Gefährdungen und deren Beschreibungen</w:t>
            </w:r>
          </w:p>
        </w:tc>
        <w:tc>
          <w:tcPr>
            <w:tcW w:w="2552" w:type="dxa"/>
            <w:gridSpan w:val="4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2E96DD" w14:textId="242CA79B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Gefährdungen bewerten</w:t>
            </w:r>
          </w:p>
        </w:tc>
        <w:tc>
          <w:tcPr>
            <w:tcW w:w="4252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A5E5C92" w14:textId="783FFDC9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Maßnahmen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Aufzählung nicht abschließend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124766" w14:textId="4B0182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bearbeitende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beratende Person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49DF5D" w14:textId="2F1EC893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Termin /</w:t>
            </w:r>
            <w:r w:rsidR="006C1CC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erledigt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7E0A94F3" w14:textId="5939E8B6" w:rsidR="00D3242B" w:rsidRPr="00545794" w:rsidRDefault="00D3242B" w:rsidP="005457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Wirksam ja / nein</w:t>
            </w:r>
          </w:p>
        </w:tc>
      </w:tr>
      <w:tr w:rsidR="00545794" w14:paraId="628A448A" w14:textId="77777777" w:rsidTr="00BF1CFD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26401D1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A65404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 w:themeColor="background1"/>
              <w:left w:val="single" w:sz="6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468F0FA" w14:textId="2949B1B0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Risiko</w:t>
            </w:r>
          </w:p>
        </w:tc>
        <w:tc>
          <w:tcPr>
            <w:tcW w:w="1418" w:type="dxa"/>
            <w:vMerge w:val="restart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8F18B61" w14:textId="256526A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Handlungs-bedarf </w:t>
            </w: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br/>
              <w:t>ja / nein</w:t>
            </w: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7CBE09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D9349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69DD2C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2F5496" w:themeFill="accent1" w:themeFillShade="BF"/>
            <w:vAlign w:val="center"/>
          </w:tcPr>
          <w:p w14:paraId="2656947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226DFCB6" w14:textId="77777777" w:rsidTr="006106A8">
        <w:tc>
          <w:tcPr>
            <w:tcW w:w="1111" w:type="dxa"/>
            <w:vMerge/>
            <w:tcBorders>
              <w:top w:val="single" w:sz="6" w:space="0" w:color="FFFFFF" w:themeColor="background1"/>
              <w:left w:val="nil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D743B8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F1C51E8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7EFD09" w14:textId="290ED201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  <w:tc>
          <w:tcPr>
            <w:tcW w:w="426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BE0E3F" w14:textId="52DEAA78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</w:t>
            </w:r>
          </w:p>
        </w:tc>
        <w:tc>
          <w:tcPr>
            <w:tcW w:w="283" w:type="dxa"/>
            <w:tcBorders>
              <w:top w:val="nil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C3567C4" w14:textId="03EEBAE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45794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K</w:t>
            </w:r>
          </w:p>
        </w:tc>
        <w:tc>
          <w:tcPr>
            <w:tcW w:w="1418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7DAC516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EC7B2A2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E1CE24B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single" w:sz="6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223163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vMerge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4" w:space="0" w:color="3B3838" w:themeColor="background2" w:themeShade="40"/>
              <w:right w:val="nil"/>
            </w:tcBorders>
            <w:shd w:val="clear" w:color="auto" w:fill="2F5496" w:themeFill="accent1" w:themeFillShade="BF"/>
            <w:vAlign w:val="center"/>
          </w:tcPr>
          <w:p w14:paraId="4BCD6A25" w14:textId="77777777" w:rsidR="00D3242B" w:rsidRPr="00545794" w:rsidRDefault="00D3242B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5794" w14:paraId="1B0B372B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  <w:vAlign w:val="center"/>
          </w:tcPr>
          <w:p w14:paraId="7084A1D7" w14:textId="49F33C49" w:rsidR="00545794" w:rsidRPr="00545794" w:rsidRDefault="009B431D" w:rsidP="006106A8">
            <w:pPr>
              <w:ind w:hanging="10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07FABE5E" wp14:editId="1ABAC830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18415</wp:posOffset>
                  </wp:positionV>
                  <wp:extent cx="690880" cy="690880"/>
                  <wp:effectExtent l="0" t="0" r="0" b="0"/>
                  <wp:wrapNone/>
                  <wp:docPr id="2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F6D9C20" w14:textId="75D43655" w:rsidR="00545794" w:rsidRPr="00BF1CFD" w:rsidRDefault="00545794" w:rsidP="005457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1CFD">
              <w:rPr>
                <w:rFonts w:ascii="Arial" w:hAnsi="Arial" w:cs="Arial"/>
                <w:b/>
                <w:bCs/>
                <w:sz w:val="18"/>
                <w:szCs w:val="18"/>
              </w:rPr>
              <w:t>1.1 ungeschützt bewegte Teile</w:t>
            </w:r>
          </w:p>
        </w:tc>
      </w:tr>
      <w:tr w:rsidR="00434423" w14:paraId="604952E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C512AAD" w14:textId="15781D5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07F76E" w14:textId="7999438F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 xml:space="preserve">ungeschützt bewegte Teile an Maschinen, z.B. an Stetigförderern (Schnecken und Förderbänder), Pressen für </w:t>
            </w:r>
            <w:r w:rsidR="00380572">
              <w:t>Schlamm</w:t>
            </w:r>
            <w:r w:rsidRPr="00434423">
              <w:t>, Antrieben oder Antriebsteilen</w:t>
            </w:r>
          </w:p>
          <w:p w14:paraId="06578B5E" w14:textId="77777777" w:rsidR="00434423" w:rsidRPr="00434423" w:rsidRDefault="00434423" w:rsidP="00077608">
            <w:pPr>
              <w:pStyle w:val="Listenabsatz"/>
              <w:ind w:left="337" w:hanging="337"/>
            </w:pPr>
            <w:r w:rsidRPr="00434423">
              <w:t>beim Bedienen der Geräte und Maschinen kann der Bediener an Gefahrstellen gelangen und verletzt werden</w:t>
            </w:r>
          </w:p>
          <w:p w14:paraId="20DEE240" w14:textId="37D12A25" w:rsidR="00434423" w:rsidRPr="00380572" w:rsidRDefault="00434423" w:rsidP="00380572">
            <w:pPr>
              <w:pStyle w:val="Listenabsatz"/>
              <w:ind w:left="337" w:hanging="337"/>
            </w:pPr>
            <w:r w:rsidRPr="00434423">
              <w:t>Quetschen von Körperteilen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9A7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921D2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752F0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99A217" w14:textId="77777777" w:rsidR="00434423" w:rsidRPr="007B381B" w:rsidRDefault="00434423" w:rsidP="00D3242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C2CF1" w14:textId="04CABB1C" w:rsidR="00434423" w:rsidRPr="00434423" w:rsidRDefault="00380572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trennende Schutzeinrichtungen (z.B. Verkleidung, Verdeckung, Umzäunung</w:t>
            </w:r>
            <w:r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4D23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80AE4A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AB3CD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11FCE8D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E8F3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DC903A" w14:textId="36C373FF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95DBB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1B8CE4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F8FF9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2FC61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4906FB" w14:textId="786CB00E" w:rsidR="00434423" w:rsidRPr="00545794" w:rsidRDefault="00380572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abweisende Schutzeinrichtungen (Abweiser, Bügel)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D9AA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3FAB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F577A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0031E385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A08DDE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359A52" w14:textId="572ACE4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6E067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BED4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CAD75E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B526C9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DCD9A" w14:textId="07CF2589" w:rsidR="00434423" w:rsidRPr="00545794" w:rsidRDefault="00380572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berührungslos wirkende Schutzeinrichtungen (z.B. Lichtschranken)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E56BF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6B55C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AC630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48049B53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73802C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9065B" w14:textId="36B80B83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599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D889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DDA45B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703EF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ECF9A" w14:textId="2FE7D765" w:rsidR="00434423" w:rsidRPr="00545794" w:rsidRDefault="00380572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Kontaktleisten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F107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6ECE3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A8387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34423" w14:paraId="274BCA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6218A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585D03" w14:textId="57C5E891" w:rsidR="00434423" w:rsidRPr="007B381B" w:rsidRDefault="00434423" w:rsidP="00D3242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F52B96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95D7C2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83052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923D8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119A4" w14:textId="3D0C880D" w:rsidR="00434423" w:rsidRPr="00545794" w:rsidRDefault="00380572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</w:rPr>
            </w:pPr>
            <w:r w:rsidRPr="006C1CC8">
              <w:t>Schutzvorrichtungen auf ihre Wirksamkeit überprüfen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1924D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A67920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B81A2B5" w14:textId="77777777" w:rsidR="00434423" w:rsidRPr="00545794" w:rsidRDefault="00434423" w:rsidP="00D3242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77395D51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17CD0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94180483"/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214442" w14:textId="3D375A7E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44731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000E6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53F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31020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E9E99" w14:textId="3A0CD5CE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2740E7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F1B85B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13A5E1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650E0" w14:paraId="0A66748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ECDDDF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0877AB" w14:textId="51F678E8" w:rsidR="00A650E0" w:rsidRPr="007B381B" w:rsidRDefault="00A650E0" w:rsidP="006C1CC8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E3DC27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816F8C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A1549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6B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FFC17" w14:textId="77777777" w:rsidR="00A650E0" w:rsidRPr="00A650E0" w:rsidRDefault="00A650E0" w:rsidP="00077608">
            <w:pPr>
              <w:ind w:left="318" w:hanging="318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26E9E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72950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528D455" w14:textId="77777777" w:rsidR="00A650E0" w:rsidRPr="00545794" w:rsidRDefault="00A650E0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0"/>
      <w:tr w:rsidR="00077608" w14:paraId="6338EE62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586B12B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47BC20" w14:textId="52915AD0" w:rsidR="00077608" w:rsidRPr="00077608" w:rsidRDefault="00077608" w:rsidP="00077608">
            <w:pPr>
              <w:pStyle w:val="Listenabsatz"/>
              <w:ind w:left="337" w:hanging="337"/>
            </w:pPr>
            <w:r w:rsidRPr="00077608">
              <w:t>Gefahrstellen entstehen in besonderen Situationen oder Betriebszuständen (z.B. Reinigung, Störungsbeseitigung)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08FB0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42359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1CF04F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C04E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940115" w14:textId="20187034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Gefahrstellen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583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660A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862B54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14:paraId="0D8F9FAE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2FDB87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9D2A5" w14:textId="77777777" w:rsidR="00077608" w:rsidRPr="00077608" w:rsidRDefault="00077608" w:rsidP="00077608">
            <w:pPr>
              <w:ind w:left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2C6A0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FADB4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BB86B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B01DA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F2E1F6" w14:textId="00333E99" w:rsidR="00077608" w:rsidRPr="006C1CC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C1CC8">
              <w:t>Sicherheitsabstände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D36512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D9410C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A15D93" w14:textId="77777777" w:rsidR="00077608" w:rsidRPr="00545794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1CC8" w14:paraId="083F5A00" w14:textId="77777777" w:rsidTr="006106A8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DE4626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6081B" w14:textId="7567D8BC" w:rsidR="006C1CC8" w:rsidRPr="00077608" w:rsidRDefault="006C1CC8" w:rsidP="00077608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C6586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Gefährdungen ….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1C7A8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B53553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CB7AF5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38DF9F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E7AFB3" w14:textId="1E256138" w:rsidR="006C1CC8" w:rsidRPr="00077608" w:rsidRDefault="006C1CC8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077608">
              <w:rPr>
                <w:color w:val="C45911" w:themeColor="accent2" w:themeShade="BF"/>
              </w:rPr>
              <w:t xml:space="preserve">… </w:t>
            </w:r>
            <w:r w:rsidR="00A650E0" w:rsidRPr="00077608">
              <w:rPr>
                <w:color w:val="C45911" w:themeColor="accent2" w:themeShade="BF"/>
              </w:rPr>
              <w:t>Eingabe</w:t>
            </w:r>
            <w:r w:rsidRPr="00077608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C572C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8F11A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063C2D" w14:textId="77777777" w:rsidR="006C1CC8" w:rsidRPr="00545794" w:rsidRDefault="006C1CC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077608" w:rsidRPr="00077608" w14:paraId="5119F105" w14:textId="77777777" w:rsidTr="006106A8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1962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6A6940" w14:textId="77777777" w:rsidR="00077608" w:rsidRPr="00077608" w:rsidRDefault="00077608" w:rsidP="009966CB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54AB97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7BCE9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716A1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BEC1E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BDF545" w14:textId="77777777" w:rsidR="00077608" w:rsidRPr="00077608" w:rsidRDefault="00077608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771EA6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FA430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AB622" w14:textId="77777777" w:rsidR="00077608" w:rsidRPr="00077608" w:rsidRDefault="00077608" w:rsidP="006C1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11711" w14:paraId="7CC08303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5601647" w14:textId="60D1E24B" w:rsidR="00111711" w:rsidRPr="00545794" w:rsidRDefault="00380572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94180777"/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0" locked="0" layoutInCell="1" allowOverlap="1" wp14:anchorId="59CC4A25" wp14:editId="03029FC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15584</wp:posOffset>
                  </wp:positionV>
                  <wp:extent cx="690880" cy="690880"/>
                  <wp:effectExtent l="0" t="0" r="0" b="0"/>
                  <wp:wrapNone/>
                  <wp:docPr id="16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5243592A" w14:textId="06419655" w:rsidR="00111711" w:rsidRPr="00545794" w:rsidRDefault="00C479F4" w:rsidP="00077608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1.3 bewegte Transportmittel, bewegte Arbeitsmittel</w:t>
            </w:r>
          </w:p>
        </w:tc>
      </w:tr>
      <w:bookmarkEnd w:id="1"/>
      <w:tr w:rsidR="009F1526" w14:paraId="6A02A3D1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855967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87A919" w14:textId="77777777" w:rsidR="0092749D" w:rsidRPr="0092749D" w:rsidRDefault="0092749D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49D">
              <w:rPr>
                <w:rFonts w:ascii="Arial" w:hAnsi="Arial" w:cs="Arial"/>
                <w:b/>
                <w:bCs/>
                <w:sz w:val="18"/>
                <w:szCs w:val="18"/>
              </w:rPr>
              <w:t>Gefährdungen durch:</w:t>
            </w:r>
          </w:p>
          <w:p w14:paraId="6B4F99DA" w14:textId="6F9E3C4C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Überladen des Fahrzeuges, z.B. Sammelbehälter für entwässerten Schlamm</w:t>
            </w:r>
          </w:p>
          <w:p w14:paraId="39647875" w14:textId="77777777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Funktionsstörungen/-untüchtigkeit</w:t>
            </w:r>
          </w:p>
          <w:p w14:paraId="38C378A5" w14:textId="0217161C" w:rsidR="009F1526" w:rsidRPr="00077608" w:rsidRDefault="009F1526" w:rsidP="00077608">
            <w:pPr>
              <w:pStyle w:val="Listenabsatz"/>
              <w:ind w:left="337" w:hanging="337"/>
            </w:pPr>
            <w:r w:rsidRPr="00077608">
              <w:t>Angefahren werden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F81C92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CE394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9D19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8EBD7F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087CD0" w14:textId="699D8DB4" w:rsidR="009F1526" w:rsidRPr="00C479F4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C479F4">
              <w:t>Herstellerangaben und Typenschild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922E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E0FE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A4EC1A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6C12F7EF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538B3B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050A" w14:textId="327157EC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B29B9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C8DE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5D9045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74725F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46F0B" w14:textId="5C5215E5" w:rsidR="009F1526" w:rsidRPr="005134E2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5134E2">
              <w:t>regelmäßige technische Überprüfung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34CC3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C38CC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66BAE8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686D224B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B3A64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FEBF7E" w14:textId="657C9551" w:rsidR="009F1526" w:rsidRPr="00C479F4" w:rsidRDefault="009F1526" w:rsidP="00111711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52C8D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8AE6A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BF6ECE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0AC261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FF2A9" w14:textId="55173E75" w:rsidR="009F1526" w:rsidRPr="005134E2" w:rsidRDefault="00380572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Cs/>
              </w:rPr>
            </w:pPr>
            <w:r w:rsidRPr="00C479F4">
              <w:t>erforderliche Breite der Wege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9CF4B1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640616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4A6763" w14:textId="77777777" w:rsidR="009F1526" w:rsidRPr="00545794" w:rsidRDefault="009F1526" w:rsidP="001117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479F4" w14:paraId="39E9B8FA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1C53194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BB729" w14:textId="66FF243F" w:rsidR="00C479F4" w:rsidRPr="009F1526" w:rsidRDefault="00C479F4" w:rsidP="009F1526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F1526">
              <w:rPr>
                <w:color w:val="C45911" w:themeColor="accent2" w:themeShade="BF"/>
              </w:rPr>
              <w:t xml:space="preserve">… </w:t>
            </w:r>
            <w:r w:rsidR="00A650E0" w:rsidRPr="009F1526">
              <w:rPr>
                <w:color w:val="C45911" w:themeColor="accent2" w:themeShade="BF"/>
              </w:rPr>
              <w:t>Eingabe</w:t>
            </w:r>
            <w:r w:rsidRPr="009F1526">
              <w:rPr>
                <w:color w:val="C45911" w:themeColor="accent2" w:themeShade="BF"/>
              </w:rPr>
              <w:t xml:space="preserve">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E62CF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A17189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D7744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252971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B3C7AB" w14:textId="57AA550F" w:rsidR="00C479F4" w:rsidRPr="009F1526" w:rsidRDefault="00C479F4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F1526">
              <w:rPr>
                <w:color w:val="C45911" w:themeColor="accent2" w:themeShade="BF"/>
              </w:rPr>
              <w:t xml:space="preserve">… </w:t>
            </w:r>
            <w:r w:rsidR="00A650E0" w:rsidRPr="009F1526">
              <w:rPr>
                <w:color w:val="C45911" w:themeColor="accent2" w:themeShade="BF"/>
              </w:rPr>
              <w:t>Eingabe</w:t>
            </w:r>
            <w:r w:rsidRPr="009F1526">
              <w:rPr>
                <w:color w:val="C45911" w:themeColor="accent2" w:themeShade="BF"/>
              </w:rPr>
              <w:t xml:space="preserve">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FFA916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069327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47F0B2" w14:textId="77777777" w:rsidR="00C479F4" w:rsidRPr="00545794" w:rsidRDefault="00C479F4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F1526" w14:paraId="3EEF50F8" w14:textId="77777777" w:rsidTr="00A511FE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083210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55678" w14:textId="77777777" w:rsidR="009F1526" w:rsidRPr="009F1526" w:rsidRDefault="009F1526" w:rsidP="009F1526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31E73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3E7FD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578FF4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3A6294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E48C06" w14:textId="77777777" w:rsidR="009F1526" w:rsidRPr="00545794" w:rsidRDefault="009F1526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CAE3A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4BE11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CC413C" w14:textId="77777777" w:rsidR="009F1526" w:rsidRPr="00545794" w:rsidRDefault="009F1526" w:rsidP="00C479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2749D" w14:paraId="3ADF5CF6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66602A7" w14:textId="539283C7" w:rsidR="0092749D" w:rsidRPr="00545794" w:rsidRDefault="009B431D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7F2CF934" wp14:editId="55B4B732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4445</wp:posOffset>
                  </wp:positionV>
                  <wp:extent cx="690880" cy="690880"/>
                  <wp:effectExtent l="0" t="0" r="0" b="0"/>
                  <wp:wrapNone/>
                  <wp:docPr id="17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88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2809BA2" w14:textId="571619EA" w:rsidR="0092749D" w:rsidRPr="00545794" w:rsidRDefault="0092749D" w:rsidP="009274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79F4">
              <w:rPr>
                <w:rFonts w:ascii="Arial" w:hAnsi="Arial" w:cs="Arial"/>
                <w:b/>
                <w:bCs/>
                <w:sz w:val="18"/>
                <w:szCs w:val="18"/>
              </w:rPr>
              <w:t>1.4 unkontrolliert bewegte Teile</w:t>
            </w:r>
          </w:p>
        </w:tc>
      </w:tr>
      <w:tr w:rsidR="00D31D0F" w14:paraId="1EDD72A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23922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1AD51" w14:textId="77777777" w:rsidR="00D31D0F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749D">
              <w:rPr>
                <w:rFonts w:ascii="Arial" w:hAnsi="Arial" w:cs="Arial"/>
                <w:b/>
                <w:bCs/>
                <w:sz w:val="18"/>
                <w:szCs w:val="18"/>
              </w:rPr>
              <w:t>Gegenstände können</w:t>
            </w:r>
          </w:p>
          <w:p w14:paraId="3E310F0A" w14:textId="002895EE" w:rsidR="00D31D0F" w:rsidRDefault="00D31D0F" w:rsidP="0092749D">
            <w:pPr>
              <w:pStyle w:val="Listenabsatz"/>
              <w:ind w:left="337" w:hanging="337"/>
            </w:pPr>
            <w:r w:rsidRPr="0092749D">
              <w:t>kippen (z.B. IBC-Behälter)</w:t>
            </w:r>
          </w:p>
          <w:p w14:paraId="18AB072A" w14:textId="1FF584B7" w:rsidR="00D31D0F" w:rsidRPr="00D31D0F" w:rsidRDefault="00D31D0F" w:rsidP="00380572">
            <w:pPr>
              <w:pStyle w:val="Listenabsatz"/>
              <w:ind w:left="337" w:hanging="337"/>
            </w:pPr>
            <w:r w:rsidRPr="00FC79E7">
              <w:t>herabfallen (z.B. Werkzeuge oder Arbeitsmaterial bei Arbeiten</w:t>
            </w:r>
            <w:r>
              <w:t xml:space="preserve"> </w:t>
            </w:r>
            <w:r w:rsidRPr="00D31D0F">
              <w:t>auf Bühnen)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3E88A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0E84C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08B30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C869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819E05" w14:textId="5C2CDACD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Tragfähigkeit der Lagerfläche beachten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97DF5C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0B9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EB708E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69648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083C6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532A4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549D7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2A8B11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25F00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76294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19DEB0" w14:textId="3FD2C91C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Standsicherheit von Lagern und Stapeln gewährleisten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80B64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D2E9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5203B1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4734BCF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FE1FEB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F67A1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B5BD1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24BA5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0D1C9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E417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F25B0D" w14:textId="268A38B1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zulässige Stapelhöhen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9C065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AC4B4A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D1303E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62C85EC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427F70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1FC38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C013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723D2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5619C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72BF3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DE882" w14:textId="1FAD9E24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Sicherheitsabstand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5DBE42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58CD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D2A9C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5BC8361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BE8110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E2A14C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52B35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B68BB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1B8C8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EBF4B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189F45" w14:textId="62989BA0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A31C3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E577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0EDBF1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2A49423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D0B3D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8F95D2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736FE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98F03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44857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C1CA87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8366DA" w14:textId="13972D15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Ladegut und Werkzeuge sicher ablegen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6973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9339B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1A129F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298F9FB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FB145A8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CA4294" w14:textId="77777777" w:rsidR="00D31D0F" w:rsidRPr="00545794" w:rsidRDefault="00D31D0F" w:rsidP="0092749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90E0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4C9384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C3E86D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B85D4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DFA27E" w14:textId="29A93DF2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31D0F">
              <w:t>Geländer mit Fußleisten versehen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9A7F9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BA05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6B6455B" w14:textId="77777777" w:rsidR="00D31D0F" w:rsidRPr="00545794" w:rsidRDefault="00D31D0F" w:rsidP="009274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7F02FBD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7E20ABB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C27A6E" w14:textId="24ABE658" w:rsidR="00D31D0F" w:rsidRPr="00200EAA" w:rsidRDefault="00D31D0F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FA74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21160D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7C099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84792E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9E47B" w14:textId="71B07184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F0573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F0BA2E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F2379C3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3E3E495F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844451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3DAFC4" w14:textId="33C67F95" w:rsidR="00D31D0F" w:rsidRPr="00D31D0F" w:rsidRDefault="00D31D0F" w:rsidP="00D31D0F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CD1F7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5FA974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F48DDF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F38FD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E1C6D5" w14:textId="77777777" w:rsidR="00D31D0F" w:rsidRPr="00D31D0F" w:rsidRDefault="00D31D0F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9594CD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7A3186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CAAC3C" w14:textId="77777777" w:rsidR="00D31D0F" w:rsidRPr="00545794" w:rsidRDefault="00D31D0F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31D0F" w14:paraId="14C14BD8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1A4BB68" w14:textId="2875BFE0" w:rsidR="00D31D0F" w:rsidRPr="00200EAA" w:rsidRDefault="00E9768C" w:rsidP="00200EAA">
            <w:pPr>
              <w:jc w:val="center"/>
              <w:rPr>
                <w:rFonts w:ascii="Arial" w:hAnsi="Arial" w:cs="Arial"/>
                <w:noProof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484EB184" wp14:editId="3C7CF05F">
                  <wp:simplePos x="0" y="0"/>
                  <wp:positionH relativeFrom="column">
                    <wp:posOffset>-68250</wp:posOffset>
                  </wp:positionH>
                  <wp:positionV relativeFrom="page">
                    <wp:posOffset>9525</wp:posOffset>
                  </wp:positionV>
                  <wp:extent cx="691200" cy="691200"/>
                  <wp:effectExtent l="0" t="0" r="0" b="0"/>
                  <wp:wrapNone/>
                  <wp:docPr id="18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7B6394F" w14:textId="4C60F9C3" w:rsidR="00D31D0F" w:rsidRPr="009966CB" w:rsidRDefault="00D31D0F" w:rsidP="009966CB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966CB">
              <w:rPr>
                <w:rFonts w:ascii="Arial" w:hAnsi="Arial" w:cs="Arial"/>
                <w:b/>
                <w:bCs/>
                <w:sz w:val="18"/>
                <w:szCs w:val="18"/>
              </w:rPr>
              <w:t>1.5 Sturz, Ausrutschen, Stolpern, Umknicken</w:t>
            </w:r>
          </w:p>
        </w:tc>
      </w:tr>
      <w:tr w:rsidR="0018024B" w14:paraId="7CCAC21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691979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CD2AEF" w14:textId="05294BF5" w:rsidR="0018024B" w:rsidRDefault="0018024B" w:rsidP="00D31D0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31D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Personen können stürzen, ausrutschen, stolpern oder umknicken 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durch:</w:t>
            </w:r>
          </w:p>
          <w:p w14:paraId="3A8D836E" w14:textId="3B22CEB7" w:rsidR="0018024B" w:rsidRDefault="0018024B" w:rsidP="00200EAA">
            <w:pPr>
              <w:pStyle w:val="Listenabsatz"/>
              <w:ind w:left="337" w:hanging="337"/>
            </w:pPr>
            <w:r w:rsidRPr="00200EAA">
              <w:t>Verunreinigungen (Wasser, Schlamm, Fett)</w:t>
            </w:r>
          </w:p>
          <w:p w14:paraId="416128E8" w14:textId="4FCEC1A2" w:rsidR="0018024B" w:rsidRDefault="0018024B" w:rsidP="00200EAA">
            <w:pPr>
              <w:pStyle w:val="Listenabsatz"/>
              <w:ind w:left="337" w:hanging="337"/>
            </w:pPr>
            <w:r w:rsidRPr="00200EAA">
              <w:t>witterungsbedingte Glätte</w:t>
            </w:r>
          </w:p>
          <w:p w14:paraId="49E74D33" w14:textId="74901319" w:rsidR="0018024B" w:rsidRDefault="0018024B" w:rsidP="00200EAA">
            <w:pPr>
              <w:pStyle w:val="Listenabsatz"/>
              <w:ind w:left="337" w:hanging="337"/>
            </w:pPr>
            <w:r w:rsidRPr="00200EAA">
              <w:t>Unebenheiten, Vertiefungen</w:t>
            </w:r>
            <w:r w:rsidR="00B60805">
              <w:t>,</w:t>
            </w:r>
            <w:r w:rsidRPr="00200EAA">
              <w:t xml:space="preserve"> Höhenunterschiede (Schwellen, aus</w:t>
            </w:r>
            <w:r>
              <w:t xml:space="preserve"> </w:t>
            </w:r>
            <w:r w:rsidRPr="00200EAA">
              <w:t>dem Boden herausragende Teile, z.B. Stellteile für Schieber,</w:t>
            </w:r>
            <w:r>
              <w:t xml:space="preserve"> </w:t>
            </w:r>
            <w:r w:rsidRPr="00200EAA">
              <w:t>Schachtabdeckungen)</w:t>
            </w:r>
          </w:p>
          <w:p w14:paraId="39596BE5" w14:textId="31B22B9B" w:rsidR="0018024B" w:rsidRDefault="0018024B" w:rsidP="00200EAA">
            <w:pPr>
              <w:pStyle w:val="Listenabsatz"/>
              <w:ind w:left="337" w:hanging="337"/>
            </w:pPr>
            <w:r w:rsidRPr="00200EAA">
              <w:t>herumliegende Teile (z.B. Schläuche, provisorisch verlegte</w:t>
            </w:r>
            <w:r>
              <w:t xml:space="preserve"> </w:t>
            </w:r>
            <w:r w:rsidRPr="00200EAA">
              <w:t>Rohrleitungen, Kabel)</w:t>
            </w:r>
          </w:p>
          <w:p w14:paraId="4A71E3D5" w14:textId="1C7153D8" w:rsidR="0018024B" w:rsidRPr="00545794" w:rsidRDefault="0018024B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200EAA">
              <w:t>Treppen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3E4A02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9EA39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8B48B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71CE00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F8CC4F" w14:textId="195F7392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rutschhemmenden Bodenbelag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2EBA1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864A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EA6FAB" w14:textId="77777777" w:rsidR="0018024B" w:rsidRPr="00545794" w:rsidRDefault="0018024B" w:rsidP="00D31D0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419C6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0A5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F527A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DBD2F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39DE0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0742F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05C0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F6C2F9" w14:textId="7522181C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Verschmutzungen und Stolperstellen sofort beseitigen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A282C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80E31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4C36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1AAF23F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BDEF6C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AF0C2F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734E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C2B0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AF89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8FA54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C46856" w14:textId="6932DAC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schadhaften Bodenbelag ausbessern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E3996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0454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FEDA3B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52AA37B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A06836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EBE2A7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63118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A3975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F1F31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8B22C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80784" w14:textId="09BE168B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Gitterroste gegen Abheben und Verschieben sichern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5425E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0144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45597B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3E4533F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72891C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6DED91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3F9ED5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BD0B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12AF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9576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C2F25" w14:textId="56D9982D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herumliegende Gegenstände entfernen und geeignet ablagern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294E8B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B71BD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1B4C061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6E9BA8B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18842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2FFB3" w14:textId="77777777" w:rsidR="0018024B" w:rsidRPr="00200EAA" w:rsidRDefault="0018024B" w:rsidP="00200EAA">
            <w:pPr>
              <w:ind w:left="720" w:hanging="360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8319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437D9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50C5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27A90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8BF3DE" w14:textId="48E572A8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Kabel und Leitungen nicht im Laufbereich verlegen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17575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DF68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36757AF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74F1256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4A47402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035090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6640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73CF9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DB08A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E7D39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AD61C1" w14:textId="701D1143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verbliebene Stolperstellen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C2CC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E1438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37AB15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8024B" w14:paraId="48D5EF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4B7A57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1445C" w14:textId="77777777" w:rsidR="0018024B" w:rsidRPr="0092749D" w:rsidRDefault="0018024B" w:rsidP="00200EAA">
            <w:pPr>
              <w:pStyle w:val="Listenabsatz"/>
              <w:numPr>
                <w:ilvl w:val="0"/>
                <w:numId w:val="0"/>
              </w:numPr>
              <w:ind w:left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C82E5A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A6FDA0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CAF2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B93933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429EE" w14:textId="07557F07" w:rsidR="0018024B" w:rsidRPr="00200EAA" w:rsidRDefault="0018024B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200EAA">
              <w:t>bei Treppen Handlauf anbringen</w:t>
            </w:r>
            <w:r w:rsidR="005134E2">
              <w:t xml:space="preserve">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593F1D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D72974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5E32F6" w14:textId="77777777" w:rsidR="0018024B" w:rsidRPr="00545794" w:rsidRDefault="0018024B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8DC09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873695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CD592" w14:textId="4B9CBAC9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BA06E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77C9F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64BC2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2ED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A3815E" w14:textId="3311C94F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6CEF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5D943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0C09A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76A2B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4C1E9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3DC7FE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E25E6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0E57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1FB1EA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933E0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47F85C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0FAF0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B401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969F4D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0C25D0C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985094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99C4D1" w14:textId="75F6EABC" w:rsidR="005E027E" w:rsidRPr="005E027E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Verkehrswege und Arbeitsflächen sind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040AD8ED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nicht trittsicher</w:t>
            </w:r>
          </w:p>
          <w:p w14:paraId="39AA50E1" w14:textId="77777777" w:rsidR="005E027E" w:rsidRPr="005E027E" w:rsidRDefault="005E027E" w:rsidP="00200EAA">
            <w:pPr>
              <w:pStyle w:val="Listenabsatz"/>
              <w:ind w:left="337" w:hanging="337"/>
            </w:pPr>
            <w:r w:rsidRPr="005E027E">
              <w:t>eingeengt</w:t>
            </w:r>
          </w:p>
          <w:p w14:paraId="4FC0EA3D" w14:textId="51276AA9" w:rsidR="005E027E" w:rsidRPr="005E027E" w:rsidRDefault="005E027E" w:rsidP="00200EAA">
            <w:pPr>
              <w:pStyle w:val="Listenabsatz"/>
              <w:ind w:left="337" w:hanging="337"/>
              <w:rPr>
                <w:b/>
                <w:bCs/>
              </w:rPr>
            </w:pPr>
            <w:r w:rsidRPr="005E027E">
              <w:t>verstellt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E7080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2B63D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A1CF2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95C14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5532F" w14:textId="4A0BDE4C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Verkehrswege und Arbeitsflächen kontrollieren und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4EBF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E58C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70742F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3197A19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96BC9D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2A594D" w14:textId="77777777" w:rsidR="005E027E" w:rsidRPr="0092749D" w:rsidRDefault="005E027E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B0BAE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F519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EACD2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C1D5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8E6ED8" w14:textId="155413D7" w:rsidR="005E027E" w:rsidRPr="005E027E" w:rsidRDefault="005E027E" w:rsidP="009966CB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Maßnahmen zur Verbesserung ergreifen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F1E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9318E2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2E705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5D087DE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C1673C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637D84" w14:textId="29B60371" w:rsidR="00200EAA" w:rsidRPr="00200EAA" w:rsidRDefault="00200EAA" w:rsidP="00200EA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318F5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126F9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1129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633FE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6CC2B" w14:textId="38F0578A" w:rsidR="00200EAA" w:rsidRPr="00200EAA" w:rsidRDefault="00200EAA" w:rsidP="009966CB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36C42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FCE343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A75F87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1D6020D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D217A7" w14:textId="3B993738" w:rsidR="00200EAA" w:rsidRPr="00545794" w:rsidRDefault="0052032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78F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0" locked="0" layoutInCell="1" allowOverlap="1" wp14:anchorId="7D609445" wp14:editId="1FD00069">
                  <wp:simplePos x="0" y="0"/>
                  <wp:positionH relativeFrom="column">
                    <wp:posOffset>-68885</wp:posOffset>
                  </wp:positionH>
                  <wp:positionV relativeFrom="page">
                    <wp:posOffset>146685</wp:posOffset>
                  </wp:positionV>
                  <wp:extent cx="691200" cy="691200"/>
                  <wp:effectExtent l="0" t="0" r="0" b="0"/>
                  <wp:wrapNone/>
                  <wp:docPr id="19" name="Picture 7" descr="1_mechan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600-000006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7" descr="1_mechan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6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21F41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D60CA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B04F3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DCB891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A1719C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04CD6" w14:textId="77777777" w:rsidR="00200EAA" w:rsidRPr="00200EAA" w:rsidRDefault="00200EAA" w:rsidP="00200EA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05514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2CC7F8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00378E" w14:textId="77777777" w:rsidR="00200EAA" w:rsidRPr="00545794" w:rsidRDefault="00200EAA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200EAA" w14:paraId="2B75264C" w14:textId="77777777" w:rsidTr="0052032D"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D043F4" w14:textId="3EFAEE6A" w:rsidR="00200EAA" w:rsidRPr="00200EAA" w:rsidRDefault="00200EAA" w:rsidP="00200EAA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6CB9738" w14:textId="72E76200" w:rsidR="00200EAA" w:rsidRPr="005E027E" w:rsidRDefault="00200EAA" w:rsidP="005E027E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>1.6 Absturz (siehe auch Gefährdungsfaktor 8.3 Ersticken, Ertrinken)</w:t>
            </w:r>
          </w:p>
        </w:tc>
      </w:tr>
      <w:tr w:rsidR="005E027E" w14:paraId="778EB3D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D8EBA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A6FC8A" w14:textId="77777777" w:rsidR="005E027E" w:rsidRPr="005E027E" w:rsidRDefault="005E027E" w:rsidP="005E027E">
            <w:pPr>
              <w:pStyle w:val="Listenabsatz"/>
              <w:ind w:left="337" w:hanging="337"/>
            </w:pPr>
            <w:r w:rsidRPr="005E027E">
              <w:t>von höher gelegenen Arbeitsplätzen (z.B. hochgelegene Wartungs- und Bedienungsplätze, Arbeitsbühnen)</w:t>
            </w:r>
          </w:p>
          <w:p w14:paraId="1BD4BF02" w14:textId="12187CF6" w:rsidR="005E027E" w:rsidRPr="005E027E" w:rsidRDefault="005E027E" w:rsidP="00DF4C81">
            <w:pPr>
              <w:pStyle w:val="Listenabsatz"/>
              <w:ind w:left="337" w:hanging="337"/>
            </w:pPr>
            <w:r w:rsidRPr="005E027E">
              <w:t>in Öffnungen und Vertiefungen (Zugänge zu unterirdischen Bauwerken, wie Schächte, Pumpensümpfe, Montageöffnungen)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06DB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6D017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DDBD6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B7A801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4FFCF" w14:textId="2FA893CB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Absturzsicherungen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C6930C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040DF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897EDE7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75C8D35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89577B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1DE3F8" w14:textId="77777777" w:rsidR="005E027E" w:rsidRPr="005E027E" w:rsidRDefault="005E027E" w:rsidP="005E027E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BF880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2FDD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61E86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2DC0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10E65" w14:textId="6C2354F1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Geländer, Umwehrungen anbringen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4204E6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2949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0CC398E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1875087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4610A9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DF6C04" w14:textId="77777777" w:rsidR="005E027E" w:rsidRPr="00545794" w:rsidRDefault="005E027E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3F9B49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52473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C41CF4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9799ED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F8F867" w14:textId="17EDB01F" w:rsidR="005E027E" w:rsidRPr="005E027E" w:rsidRDefault="005E027E" w:rsidP="005E027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E027E">
              <w:t>Öffnungen sichern (Geländer, Abdeckungen)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E896B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CAAD68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6B38F5" w14:textId="77777777" w:rsidR="005E027E" w:rsidRPr="00545794" w:rsidRDefault="005E027E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E027E" w14:paraId="242B265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5760A55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7490E" w14:textId="77777777" w:rsidR="005E027E" w:rsidRPr="00200EAA" w:rsidRDefault="005E027E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3A6052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8E1983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75637A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5EB3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CDFAD7" w14:textId="77777777" w:rsidR="005E027E" w:rsidRPr="00200EAA" w:rsidRDefault="005E027E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1D0417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2B51C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5AA2FB" w14:textId="77777777" w:rsidR="005E027E" w:rsidRPr="00545794" w:rsidRDefault="005E027E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EFD002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1D1B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4EB14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7B168A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1C6F6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EB3A0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F1149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E7146F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7A3F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2B0D8F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6B3E8F6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2201B87D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B1D7DAB" w14:textId="196FD4C4" w:rsidR="004A66F6" w:rsidRPr="00200EAA" w:rsidRDefault="004A66F6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2422164" wp14:editId="00F774E4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3810</wp:posOffset>
                  </wp:positionV>
                  <wp:extent cx="691200" cy="691200"/>
                  <wp:effectExtent l="0" t="0" r="0" b="0"/>
                  <wp:wrapNone/>
                  <wp:docPr id="23" name="Picture 5" descr="2_elektr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7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" descr="2_elektr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56AEC8C" w14:textId="1DAC4BC0" w:rsidR="004A66F6" w:rsidRPr="005E027E" w:rsidRDefault="004A66F6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elektrischer Schlag</w:t>
            </w:r>
          </w:p>
        </w:tc>
      </w:tr>
      <w:tr w:rsidR="004A66F6" w14:paraId="7C5B53C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A5000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9D4A04" w14:textId="1C981B2C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gefährliche Körperdurchströmung durch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42352F2" w14:textId="77777777" w:rsidR="004A66F6" w:rsidRPr="004A66F6" w:rsidRDefault="004A66F6" w:rsidP="004A66F6">
            <w:pPr>
              <w:pStyle w:val="Listenabsatz"/>
              <w:ind w:left="337" w:hanging="337"/>
            </w:pPr>
            <w:r w:rsidRPr="004A66F6">
              <w:t>berühren betriebsmäßig spannungsführender Teile</w:t>
            </w:r>
          </w:p>
          <w:p w14:paraId="53FE1688" w14:textId="6912295B" w:rsidR="004A66F6" w:rsidRPr="00545794" w:rsidRDefault="004A66F6" w:rsidP="004A66F6">
            <w:pPr>
              <w:pStyle w:val="Listenabsatz"/>
              <w:ind w:left="337" w:hanging="337"/>
              <w:rPr>
                <w:b/>
                <w:bCs/>
              </w:rPr>
            </w:pPr>
            <w:r w:rsidRPr="004A66F6">
              <w:t>berühren leitfähiger Teile, die im Fehlerfall Spannung annehmen können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B336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2C5D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D39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8219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0A3744" w14:textId="1E7DE61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nur CE- gekennzeichnete Geräte beschaffen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F6FB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1588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2C44E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F3D4FA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6AB37D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B094F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F0BE0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B680A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1C2B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477D42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9D2F35" w14:textId="45DC7F77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vor Arbeitsbeginn Sichtkontrolle auf erkennbare Mängel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28E31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9DA7B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A385C6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1FF6A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25A61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6193D4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70ECD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3A5F6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6BAD5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E5CD2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FC363F" w14:textId="3399F466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regelmäßige Prüfung durch Elektrofachkraft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B9EA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2D70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D10A10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3EA0B6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AC71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97729D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4A5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0C265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2853F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29FB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A5363C" w14:textId="52617F64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bei Geräteschäden/Störungen: sofort Spannung abschalten, Stecker ziehen, Schäden melden und durch Elektrofachkraft reparieren lassen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E4AA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21CA1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53D39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E9AFCA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C407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728C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BFC7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60B0A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66C21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303C0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7BAC50" w14:textId="606F87AE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elektrische Betriebsstätten oder Schaltanlagen kennzeichnen und ggf. absperren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8E61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34410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AFF01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3E5DC69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1F25B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F7D7DE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215B6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BD678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38599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D0CEC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990CCC" w14:textId="11450B98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begrenzte Arbeiten durch elektrotechnisch unterwiesene Personen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8CAE8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1112C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AB8B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B3819C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E991EFF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46EBB0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CC8A9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E946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C03EC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35792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76196D" w14:textId="0C98D783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Arbeiten in gefährlicher Nähe elektrischer Anlagen nach Anweisung einer Elektrofachkraft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A23E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00C67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CB744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5A0CF18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421FFE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2234C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0F42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331F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60BA9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E3990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72C81C" w14:textId="64BFE0D3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Arbeiten an elektrischen Betriebsmitteln und Anlagen nur durch Elektrofachkraft unter Anwendung der 5 Sicherheitsregeln durchführen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73ABD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9456D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D5042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9B75D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F8F760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372712" w14:textId="77777777" w:rsidR="004A66F6" w:rsidRPr="00200EAA" w:rsidRDefault="004A66F6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E2A77E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40715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48743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F2D8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A1B1A9" w14:textId="77777777" w:rsidR="004A66F6" w:rsidRPr="00200EAA" w:rsidRDefault="004A66F6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298DB7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2E7FEB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7EE3D6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02287C2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A8649D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CAF997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D6232C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1018A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8E1443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AC0928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E833ED" w14:textId="77777777" w:rsidR="004A66F6" w:rsidRPr="00200EAA" w:rsidRDefault="004A66F6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CD041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6E408D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AF53A4" w14:textId="77777777" w:rsidR="004A66F6" w:rsidRPr="00545794" w:rsidRDefault="004A66F6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1D91568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D9BC70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EE6BCC" w14:textId="1257179E" w:rsidR="004A66F6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A66F6">
              <w:rPr>
                <w:rFonts w:ascii="Arial" w:hAnsi="Arial" w:cs="Arial"/>
                <w:b/>
                <w:bCs/>
                <w:sz w:val="18"/>
                <w:szCs w:val="18"/>
              </w:rPr>
              <w:t>erhöhte elektrische Gefährdung bei besonderen Umgebungsbedingungen</w:t>
            </w:r>
            <w:r w:rsidR="005134E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C2E32DA" w14:textId="268D00BE" w:rsidR="004A66F6" w:rsidRPr="00AA2488" w:rsidRDefault="004A66F6" w:rsidP="00AA2488">
            <w:pPr>
              <w:pStyle w:val="Listenabsatz"/>
              <w:ind w:left="337" w:hanging="337"/>
            </w:pPr>
            <w:r w:rsidRPr="004A66F6">
              <w:lastRenderedPageBreak/>
              <w:t>leitfähige Umgebung mit begrenzter Bewegungsfreiheit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61A598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A8E3D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CF81B7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B0353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D38D" w14:textId="23633A5B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 xml:space="preserve">Geräte entsprechend der Anwendungsbereiche auswählen und </w:t>
            </w:r>
            <w:r w:rsidRPr="004A66F6">
              <w:lastRenderedPageBreak/>
              <w:t>einsetzen (z.B. IP-Schutzart, mechanischer Schutz, Explosionsschutz)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EAE20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0ADCAA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9C033D5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A66F6" w14:paraId="701CBB0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BB2802B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EBD1C1" w14:textId="77777777" w:rsidR="004A66F6" w:rsidRPr="00545794" w:rsidRDefault="004A66F6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DAB4C1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55093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4F1FD3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84DF3C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4C4C2" w14:textId="42F0F775" w:rsidR="004A66F6" w:rsidRPr="004A66F6" w:rsidRDefault="004A66F6" w:rsidP="004A66F6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4A66F6">
              <w:t>Geräte mit Kleinspannung bzw. Schutztrennung einsetzen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AD16A6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4AC5C9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925D94" w14:textId="77777777" w:rsidR="004A66F6" w:rsidRPr="00545794" w:rsidRDefault="004A66F6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63BA21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B14B3F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9546F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3925A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55C4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91815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1B718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DFCF44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1F418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21285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146A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7ADB65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C510B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1FDCB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63C31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3FCB9B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72BE0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08EF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A8BE8B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2B22A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9BCA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3E7A39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0C08E90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B0A087E" w14:textId="790ADCCC" w:rsidR="006F01DF" w:rsidRPr="00200EAA" w:rsidRDefault="006F01DF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0C58295" wp14:editId="4FEF6CE5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9525</wp:posOffset>
                  </wp:positionV>
                  <wp:extent cx="691200" cy="691200"/>
                  <wp:effectExtent l="0" t="0" r="0" b="0"/>
                  <wp:wrapNone/>
                  <wp:docPr id="24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AF47F33" w14:textId="385652A3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Hautkontakt</w:t>
            </w:r>
          </w:p>
        </w:tc>
      </w:tr>
      <w:tr w:rsidR="006F01DF" w14:paraId="64C1E4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93FC13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F6A44C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Reinigungsarbeiten</w:t>
            </w:r>
          </w:p>
          <w:p w14:paraId="665BC7A7" w14:textId="77777777" w:rsidR="006F01DF" w:rsidRPr="006F01DF" w:rsidRDefault="006F01DF" w:rsidP="006F01DF">
            <w:pPr>
              <w:pStyle w:val="Listenabsatz"/>
              <w:ind w:left="337" w:hanging="337"/>
            </w:pPr>
            <w:r w:rsidRPr="006F01DF">
              <w:t>bei Feuchtarbeiten (z.B. Tragen flüssigkeitsdichter Handschuhe)</w:t>
            </w:r>
          </w:p>
          <w:p w14:paraId="3DE4A536" w14:textId="5BAE7406" w:rsidR="006F01DF" w:rsidRPr="00AA2488" w:rsidRDefault="006F01DF" w:rsidP="00AA2488">
            <w:pPr>
              <w:pStyle w:val="Listenabsatz"/>
              <w:ind w:left="337" w:hanging="337"/>
            </w:pPr>
            <w:r w:rsidRPr="006F01DF">
              <w:t>beim Umgang mit Gefahrstoffen (z.B. Arbeiten an Anlagen mit Flockungs</w:t>
            </w:r>
            <w:r w:rsidR="00F97FAB">
              <w:t>-</w:t>
            </w:r>
            <w:r w:rsidRPr="006F01DF">
              <w:t xml:space="preserve"> und anderen Betriebsmitteln)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A2EBF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383C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2243D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91D9A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571B15" w14:textId="2D33937C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Körper bedeckende Kleidung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B6B87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EA04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5E81D8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6AA2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71FE8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3D89C3" w14:textId="7DFA2331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DAAA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44D7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D2C1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81685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CA05B" w14:textId="42F698E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Schutzkleidung gegen Nässe / Chemikalien bereitstellen und tragen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F0993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331B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4B546D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69F852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ADBB7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74FAC" w14:textId="0C89C442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832E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4C0D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86256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550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CA73AF" w14:textId="5AAC866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Schutzhandschuhe bereitstellen und benutzen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C4E25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2C98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8E2248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0EA074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6E63F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EA577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1ECE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774D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A9A78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8BEC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FA3FBB" w14:textId="0764A6A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Hautschutzplan erstellen (Hautschutz-, Reinigungs-, Desinfektions- und Pflegemittel)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6BC7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DF6EC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AAC8E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5962D8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2531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673F3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FAF8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11F02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3730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5EF01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2D7335" w14:textId="64DD69C6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Betriebsanweisungen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A96B6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8B371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3CE8A2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D042EA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D5D01C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196364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06CD1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6DC6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72F8B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BD853D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AD446F" w14:textId="56089020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Beschäftigte unterweisen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2736E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72414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23F9A0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5C16BDD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47F3E3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20079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58E28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7DE5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1A76E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4FF2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0D70E5" w14:textId="35C92115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ggf. arbeitsmedizinische Vorsorge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B0CD6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46B1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4E26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8831FC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F7E3B12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AD0A70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764FE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4AD0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CFE541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9AB49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0DAE26" w14:textId="3795BF10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Erste-Hilfe-Einrichtungen (z.B. Augen- und Körperdusche) bereithalten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DEC1F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C497F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507D4F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70ABA5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676A7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6C283A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50207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FA8EE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49490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8356D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A7C3B6" w14:textId="02022EC3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möglichst Substitution (Ersatz) durch weniger gefährliche Produkte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0BE0C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B0CF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CECE49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0BA2ACB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9C7A7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142583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0087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1194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B3185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B9F59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0F3AA8" w14:textId="072DB642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EG-Sicherheitsdatenblätter beim Hersteller anfordern und vorhalten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4A1D97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5E0C8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13C61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38444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C9560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F53690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3AEFD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0F76B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4A87D3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4983C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1C9EE" w14:textId="5FAC6A0E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Lagerbedingungen nach Sicherheitsdatenblatt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BC785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627DE0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83B80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3FA96F8C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298B9B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9813D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FE03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CA979E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27743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A270DF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D0DD7A" w14:textId="5338D66B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Aufbewahrung in geeigneten und gekennzeichneten Behältern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CD4937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7EB02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389499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478B99D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2293004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23E158" w14:textId="77777777" w:rsidR="006F01DF" w:rsidRPr="00545794" w:rsidRDefault="006F01DF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88C948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9EA09A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41ECB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9E2C7C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D699C" w14:textId="60B106F7" w:rsidR="006F01DF" w:rsidRPr="006F01DF" w:rsidRDefault="006F01DF" w:rsidP="006F01DF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01DF">
              <w:t>Anwendung des EMKG (Einfaches Maßnahmenkonzept Gefahrstoffe) der BAuA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697A57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48707F6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B495695" w14:textId="77777777" w:rsidR="006F01DF" w:rsidRPr="00545794" w:rsidRDefault="006F01DF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22E69ED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A828E5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35A000" w14:textId="77777777" w:rsidR="006F01DF" w:rsidRPr="00200EAA" w:rsidRDefault="006F01DF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47EC6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45F5ED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8674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9E0081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86312D" w14:textId="77777777" w:rsidR="006F01DF" w:rsidRPr="00200EAA" w:rsidRDefault="006F01DF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95CCC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9C298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97B1BCF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14E1B3A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680190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109CEC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60D8A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3A2F4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6F5E42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7FC7DE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36AD7" w14:textId="77777777" w:rsidR="006F01DF" w:rsidRPr="00200EAA" w:rsidRDefault="006F01DF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C67B37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71E743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2C1EE59" w14:textId="77777777" w:rsidR="006F01DF" w:rsidRPr="00545794" w:rsidRDefault="006F01DF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01DF" w14:paraId="79DC665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A697316" w14:textId="77777777" w:rsidR="006F01DF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6635F8D" wp14:editId="583073FB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8585</wp:posOffset>
                  </wp:positionV>
                  <wp:extent cx="691200" cy="691200"/>
                  <wp:effectExtent l="0" t="0" r="0" b="0"/>
                  <wp:wrapNone/>
                  <wp:docPr id="20" name="Picture 22" descr="3_Gefahrstoff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2" descr="3_Gefahrstoffe">
                            <a:extLst>
                              <a:ext uri="{FF2B5EF4-FFF2-40B4-BE49-F238E27FC236}">
                                <a16:creationId xmlns:a16="http://schemas.microsoft.com/office/drawing/2014/main" id="{00000000-0008-0000-04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B96140" w14:textId="625FA5D3" w:rsidR="00E746C7" w:rsidRPr="00200EAA" w:rsidRDefault="00E746C7" w:rsidP="00686A9D">
            <w:pPr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6D4B97B" w14:textId="079A5CF9" w:rsidR="006F01DF" w:rsidRPr="005E027E" w:rsidRDefault="006F01DF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3.2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Einatmen</w:t>
            </w:r>
            <w:r w:rsidRPr="006F01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(siehe auch Gefährdungsfaktor 8.3 Ersticken, Ertrinken)</w:t>
            </w:r>
          </w:p>
        </w:tc>
      </w:tr>
      <w:tr w:rsidR="00DA0174" w14:paraId="55E899A9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1990BB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8B6C2F" w14:textId="26E721D2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Gase, Dämpfe (z.B. durch Faulung: Methan, Schwefelwasserstoff, Kohlendioxid)</w:t>
            </w:r>
          </w:p>
          <w:p w14:paraId="77626F8C" w14:textId="166918C2" w:rsidR="00DA0174" w:rsidRPr="00DA0174" w:rsidRDefault="00DA0174" w:rsidP="00AA2488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Ammoniak bei der Schlammentwässerung in Kammerfilterpressen mit Kalk-/Eisenkonditionierung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5E3D6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676A4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64B39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4A1EC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8C061F" w14:textId="39CBF671" w:rsidR="00DA0174" w:rsidRPr="00DA0174" w:rsidRDefault="00F97FAB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FAB">
              <w:t>geschlossene Anlagen und Apparaturen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D3AB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73B25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8CA02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1C12C9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5BC9A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3DCAA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454D2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ADEAD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174F3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6B64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C0F79" w14:textId="145F4E76" w:rsidR="00DA0174" w:rsidRPr="00DA0174" w:rsidRDefault="00AA2488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372FC2">
              <w:t>Raumlüftung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7A5F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B1D40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202F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3EB9E17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E74FD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31EF82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BE440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44159D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FDD87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652790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ABA837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6104D8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03BB8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DAA4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126B42A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0ABE1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2B2C81" w14:textId="23B158CF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573AE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7AF121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81509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FD5CE9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E24F5B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0B218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1750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AC48B73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26774AE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388DECB4" w14:textId="1DD4AE25" w:rsidR="00DA0174" w:rsidRPr="00200EAA" w:rsidRDefault="00DA0174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03297A2B" wp14:editId="51ECA90F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7620</wp:posOffset>
                  </wp:positionV>
                  <wp:extent cx="691200" cy="691200"/>
                  <wp:effectExtent l="0" t="0" r="0" b="0"/>
                  <wp:wrapNone/>
                  <wp:docPr id="28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7BE80FE" w14:textId="3CAD7DB6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4.1</w:t>
            </w:r>
            <w:r w:rsidRPr="005E027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Infektionsgefährdung durch pathogene Mikroorganismen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(z.B. Bakterien, Viren, Pilze)</w:t>
            </w:r>
          </w:p>
        </w:tc>
      </w:tr>
      <w:tr w:rsidR="00DA0174" w14:paraId="5BF93C2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180D6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68D4" w14:textId="1AE811E7" w:rsidR="00DA0174" w:rsidRPr="00DA0174" w:rsidRDefault="00DA0174" w:rsidP="00DA0174">
            <w:pPr>
              <w:pStyle w:val="Listenabsatz"/>
              <w:ind w:left="337" w:hanging="337"/>
            </w:pPr>
            <w:r w:rsidRPr="00DA0174">
              <w:t>Kontakt mit Schlamm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E8266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B0B13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8BFDD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9555E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C647E" w14:textId="7128BDF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7801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803A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E0325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EA4CE7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385959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95BA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CE420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C6F1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2BFD9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AB686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D06717" w14:textId="12F85146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0FE85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51761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62B854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8E7DE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3922EC8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199049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C1345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2803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FDB32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CF55C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19C4D9" w14:textId="5885058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19C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05D0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E2BFF2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1A98E2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23D4CC4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B6EB13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64F2A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D8D5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E518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E7002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E1AC3" w14:textId="2411E1C4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 xml:space="preserve">geeignete PSA zur Verfügung stellen und benutzen (z.B. Handschuhe, </w:t>
            </w:r>
            <w:r w:rsidR="008D1D0A">
              <w:t xml:space="preserve">körperbedeckende </w:t>
            </w:r>
            <w:r w:rsidR="005904A1">
              <w:t>Arbeits-/Schutzkleidung</w:t>
            </w:r>
            <w:r w:rsidRPr="00DA0174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5553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750D9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97411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19D9A64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C09810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96625F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48B811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A510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94105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44221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DD8F11" w14:textId="4AB4566F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Hygieneunterweisung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Hautschutzplan</w:t>
            </w:r>
            <w:r w:rsidR="00645349">
              <w:t xml:space="preserve"> </w:t>
            </w:r>
            <w:r w:rsidRPr="00DA0174">
              <w:t>/</w:t>
            </w:r>
            <w:r w:rsidR="00645349">
              <w:t xml:space="preserve"> </w:t>
            </w:r>
            <w:r w:rsidRPr="00DA0174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C68BE5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F1887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C0D0083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07FE45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CD32B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202592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4E329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F8DCC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3A57B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43113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F9769B" w14:textId="41229939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47CE2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DAB8E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16B2F3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BFC2C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0AA789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E1A298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277FE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6397B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C0219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D69806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92C7B0" w14:textId="7042CC32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39CE7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A72E52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5A8E8EA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722F493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44EAAF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022D30" w14:textId="77777777" w:rsidR="00DA0174" w:rsidRPr="00545794" w:rsidRDefault="00DA0174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8C4149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165D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9D88AF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915A4C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1DC58" w14:textId="0137E16A" w:rsidR="00DA0174" w:rsidRPr="00DA0174" w:rsidRDefault="00DA0174" w:rsidP="00DA017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DA0174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AEE16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0AFB0D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C4DDD4B" w14:textId="77777777" w:rsidR="00DA0174" w:rsidRPr="00545794" w:rsidRDefault="00DA0174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5003BBB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2FBDE3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889D01" w14:textId="77777777" w:rsidR="00DA0174" w:rsidRPr="00200EAA" w:rsidRDefault="00DA0174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FBEB9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8A8BA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1C405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D05B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30716E" w14:textId="77777777" w:rsidR="00DA0174" w:rsidRPr="00200EAA" w:rsidRDefault="00DA0174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7C54CB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CD9C55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F31F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2A8C469D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442122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B7F927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DE4B46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FA8ACE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ABDA8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EB30C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BB23EC" w14:textId="77777777" w:rsidR="00DA0174" w:rsidRPr="00200EAA" w:rsidRDefault="00DA0174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5E0894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7BC25A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4DBAD17" w14:textId="77777777" w:rsidR="00DA0174" w:rsidRPr="00545794" w:rsidRDefault="00DA0174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A0174" w14:paraId="65C488FA" w14:textId="77777777" w:rsidTr="00E746C7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54878FAE" w14:textId="5E19A692" w:rsidR="00DA0174" w:rsidRPr="00200EAA" w:rsidRDefault="00E9768C" w:rsidP="00686A9D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19181026" wp14:editId="6211C4FF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6985</wp:posOffset>
                  </wp:positionV>
                  <wp:extent cx="691200" cy="691200"/>
                  <wp:effectExtent l="0" t="0" r="0" b="0"/>
                  <wp:wrapNone/>
                  <wp:docPr id="21" name="Picture 26" descr="4_Bio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1C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6" descr="4_Bio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6F9FEFEF" w14:textId="31DD9114" w:rsidR="00DA0174" w:rsidRPr="005E027E" w:rsidRDefault="00DA0174" w:rsidP="00686A9D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4.2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sensibilisierende und toxische Wirkungen von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DA0174">
              <w:rPr>
                <w:rFonts w:ascii="Arial" w:hAnsi="Arial" w:cs="Arial"/>
                <w:b/>
                <w:bCs/>
                <w:sz w:val="18"/>
                <w:szCs w:val="18"/>
              </w:rPr>
              <w:t>Mikroorganismen</w:t>
            </w:r>
          </w:p>
        </w:tc>
      </w:tr>
      <w:tr w:rsidR="00686A9D" w14:paraId="55A8AC8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7DAEAB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0DD09E" w14:textId="77777777" w:rsidR="00686A9D" w:rsidRPr="00686A9D" w:rsidRDefault="00686A9D" w:rsidP="00686A9D">
            <w:pPr>
              <w:pStyle w:val="Listenabsatz"/>
              <w:ind w:left="337" w:hanging="337"/>
            </w:pPr>
            <w:r w:rsidRPr="00686A9D">
              <w:t>Schimmelpilze</w:t>
            </w:r>
          </w:p>
          <w:p w14:paraId="746C589B" w14:textId="764AF059" w:rsidR="00686A9D" w:rsidRPr="005904A1" w:rsidRDefault="00686A9D" w:rsidP="005904A1">
            <w:pPr>
              <w:pStyle w:val="Listenabsatz"/>
              <w:ind w:left="337" w:hanging="337"/>
            </w:pPr>
            <w:r w:rsidRPr="00686A9D">
              <w:t>Endotoxine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902D7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2E05E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6362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77727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6E4CD1" w14:textId="0257DFEC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geschlossene Arbeitsverfahren verwenden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85B9C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33F40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C26C03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30840A3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BA63B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91485D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F91F79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D54E7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F7AE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8AC3B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82139F" w14:textId="28F4A3BE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Hautkontakt vermeiden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37AF0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435BF7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BEF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B2B615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2EEEF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6EF5F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DE6D8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1BBB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02EA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EAE2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FF4215" w14:textId="362159A8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Trennung der Waschräume und Umkleiden in Schwarz-Weiß-Bereiche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6D85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F6BB6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81306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7E432CB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A416891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558487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A00A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87660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60E05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8B81B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FBF29D" w14:textId="609DAFAF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 xml:space="preserve">geeignete PSA zur Verfügung stellen und benutzen (z.B. Handschuhe, </w:t>
            </w:r>
            <w:r w:rsidR="005904A1">
              <w:t>körperbedeckende Arbeits-/Schutzkleidung</w:t>
            </w:r>
            <w:r w:rsidRPr="00686A9D">
              <w:t>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9766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44F553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684587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65B75BB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218487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A1F11A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AB38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A3805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7F240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970B8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A0DBE1" w14:textId="1FADF0D2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Hygieneunterweisung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Hautschutzplan</w:t>
            </w:r>
            <w:r w:rsidR="00645349">
              <w:t xml:space="preserve"> </w:t>
            </w:r>
            <w:r w:rsidRPr="00686A9D">
              <w:t>/</w:t>
            </w:r>
            <w:r w:rsidR="00645349">
              <w:t xml:space="preserve"> </w:t>
            </w:r>
            <w:r w:rsidRPr="00686A9D">
              <w:t>Hygieneplan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20314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FA299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4DDA2B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80BCC3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6460ED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B31629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65D92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48276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1C4E6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F93AF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E57ABFB" w14:textId="29789AC1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regelmäßige Reinigung und (Hände-) Desinfektion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6DBA5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935720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F826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19041DC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48F9F7F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E6C2CC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CBE91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BA2785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8ADF1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9CB9D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932495" w14:textId="6C37CE17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ggf. arbeitsmedizinische Vorsorge, Impfungen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EF450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387376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B2661D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2E9F701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DF6704B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3EDEC4" w14:textId="77777777" w:rsidR="00686A9D" w:rsidRPr="00545794" w:rsidRDefault="00686A9D" w:rsidP="00200EA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F4BFC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ED09A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45661C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6B028E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DFF3E" w14:textId="2BB86D85" w:rsidR="00686A9D" w:rsidRPr="00686A9D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86A9D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45B874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C20632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5746DA8" w14:textId="77777777" w:rsidR="00686A9D" w:rsidRPr="00545794" w:rsidRDefault="00686A9D" w:rsidP="00200EA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5470481D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5845283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5E225E" w14:textId="77777777" w:rsidR="00686A9D" w:rsidRPr="00200EAA" w:rsidRDefault="00686A9D" w:rsidP="00686A9D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591B2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73B16A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69E7D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F086D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0B3A1" w14:textId="77777777" w:rsidR="00686A9D" w:rsidRPr="00200EAA" w:rsidRDefault="00686A9D" w:rsidP="00686A9D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5A7E7B5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70C8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C5418B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6A9D" w14:paraId="41E61BBC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8B597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F46819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A6BB6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712FCC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78726D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CA9D69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058881" w14:textId="77777777" w:rsidR="00686A9D" w:rsidRPr="00200EAA" w:rsidRDefault="00686A9D" w:rsidP="00686A9D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52A204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1E5588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BC439B1" w14:textId="77777777" w:rsidR="00686A9D" w:rsidRPr="00545794" w:rsidRDefault="00686A9D" w:rsidP="00686A9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6FF4" w14:paraId="273B5AA5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2AF61EF" w14:textId="60C29209" w:rsidR="00636FF4" w:rsidRPr="00200EAA" w:rsidRDefault="00636FF4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3694DD2" wp14:editId="1B5EF49C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2845</wp:posOffset>
                  </wp:positionV>
                  <wp:extent cx="691200" cy="691200"/>
                  <wp:effectExtent l="0" t="0" r="0" b="0"/>
                  <wp:wrapNone/>
                  <wp:docPr id="32" name="Picture 17" descr="7_Physikal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0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17" descr="7_Physikal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1D4CD2B0" w14:textId="204EEFC3" w:rsidR="00636FF4" w:rsidRPr="005E027E" w:rsidRDefault="00636FF4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DE72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Lärm</w:t>
            </w:r>
          </w:p>
        </w:tc>
      </w:tr>
      <w:tr w:rsidR="005C05A4" w14:paraId="550E04E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0289B2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D60862" w14:textId="527AD082" w:rsidR="005C05A4" w:rsidRPr="005C05A4" w:rsidRDefault="005C05A4" w:rsidP="005C05A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5C05A4">
              <w:t>Lärmquellen (z.B. Pumpen, Zentrifugen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0C54D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1EBF2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714D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08497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F8823F" w14:textId="7D85F3A9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Lärmbelastung ermitteln (personenbezogener Tages-Lärmexpositionspegel)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A9A76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88898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310580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272C1E5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C4C529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09A68D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47497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91BD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0DCBE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953B9E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10999A" w14:textId="0C3C02CD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bei Neuanschaffung: Vergleich der Geräuschangaben von angebotenen Maschinen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E1A75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DDEBA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6A65C3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101C7BB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295D01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5C06CD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7DAC2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942518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3E572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A3167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A29BA4" w14:textId="594238D1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Arbeitszeit im Lärmbereich reduzieren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39C17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BED4E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7F9AAD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03A7147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FC2BB0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8DC113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34E55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4E587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DA40F9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F5F4B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B9A515" w14:textId="17A4E564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laute Schallquellen räumlich trennen, abschirmen, kapseln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BFF14F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D3DE7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09239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7C72B657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BC93DC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53AA46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B814F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0A651D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D5C14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64C66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1BBEFF" w14:textId="59C99D9E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Schall absorbierende Wand- und Deckenverkleidung vorsehen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7B203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58FC72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7D90A74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75337B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7CA1C4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B55DC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09CE1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34E54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4DD92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904B5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DA8106B" w14:textId="525D7906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geeigneten Gehörschutz (z.B. Gehörschutzstöpsel, Kapselgehörschützer) ab 80 dB(A) zur Verfügung stellen, ab 85 dB(A) zwingend nutzen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8AA65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1C772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412FBD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A73D17A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8C9F6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3CBEFEF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C0828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5C8C0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749C3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9AF41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9373C5" w14:textId="5EB4C659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Beschäftigte unterweisen (ab 80 dB(A))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CD1CB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D46623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65F20A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379C400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837FB1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A80C39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7E9DE5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04990F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70B748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340F0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31A9DB" w14:textId="5482A21D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arbeitsmedizinische Vorsorge anbieten (ab 80 dB(A))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44E0B6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17536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E7044A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23A3D905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505E4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63C88B4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5537D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F4CCC5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46E75E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26AD8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DB1C15" w14:textId="3056CAA4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arbeitsmedizinische Vorsorge veranlassen (Pflicht ab 85 dB(A))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132E3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99FF7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BEA394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784F234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FC95D3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B0932D6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F0164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92A5A3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E938E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37E15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CC72AB" w14:textId="0E1689CC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Lärmbereiche ab 85 dB(A) kennzeichnen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57B61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F1F53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15801F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5A80EF9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F0A86B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DEB515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D5AC9C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4BCF8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65A625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A3981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0E31C7" w14:textId="07AF2C22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Lärmbereiche abgrenzen und Zugang beschränken ab 85 dB(A)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98521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92426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E0A418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0495D26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F75923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76E739" w14:textId="77777777" w:rsidR="005C05A4" w:rsidRPr="00545794" w:rsidRDefault="005C05A4" w:rsidP="00636FF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916C17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ECAE41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E5F636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236689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21656C" w14:textId="580B78B2" w:rsidR="005C05A4" w:rsidRPr="00636FF4" w:rsidRDefault="005C05A4" w:rsidP="00636FF4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36FF4">
              <w:t>Lärmminderungsprogramm ab 85 dB(A)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3C96F0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77193B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00FAE12" w14:textId="77777777" w:rsidR="005C05A4" w:rsidRPr="00545794" w:rsidRDefault="005C05A4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635E7F9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3E8A027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E54E770" w14:textId="77777777" w:rsidR="005C05A4" w:rsidRPr="00200EAA" w:rsidRDefault="005C05A4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3F8369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1A1372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CE7FA2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032BD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B69819" w14:textId="77777777" w:rsidR="005C05A4" w:rsidRPr="00200EAA" w:rsidRDefault="005C05A4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F5D69E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373594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B0F41DD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C05A4" w14:paraId="16CF83D8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2C36A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F8C60" w14:textId="77777777" w:rsidR="005C05A4" w:rsidRPr="00200EAA" w:rsidRDefault="005C05A4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593B08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43A7B00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8D615B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DC95EF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70BC4E" w14:textId="77777777" w:rsidR="005C05A4" w:rsidRPr="00200EAA" w:rsidRDefault="005C05A4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F4C4F1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342BC4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97FCC5A" w14:textId="77777777" w:rsidR="005C05A4" w:rsidRPr="00545794" w:rsidRDefault="005C05A4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32358" w14:paraId="5B2A828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24F047" w14:textId="77777777" w:rsidR="00932358" w:rsidRPr="00200EAA" w:rsidRDefault="00932358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08DEB683" wp14:editId="6D2BFAB4">
                  <wp:simplePos x="0" y="0"/>
                  <wp:positionH relativeFrom="column">
                    <wp:posOffset>-42545</wp:posOffset>
                  </wp:positionH>
                  <wp:positionV relativeFrom="page">
                    <wp:posOffset>-4775</wp:posOffset>
                  </wp:positionV>
                  <wp:extent cx="691200" cy="691200"/>
                  <wp:effectExtent l="0" t="0" r="0" b="0"/>
                  <wp:wrapNone/>
                  <wp:docPr id="35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3A22913C" w14:textId="2DA91362" w:rsidR="00932358" w:rsidRPr="005E027E" w:rsidRDefault="00932358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8.2 </w:t>
            </w:r>
            <w:r w:rsidRPr="00932358">
              <w:rPr>
                <w:rFonts w:ascii="Arial" w:hAnsi="Arial" w:cs="Arial"/>
                <w:b/>
                <w:bCs/>
                <w:sz w:val="18"/>
                <w:szCs w:val="18"/>
              </w:rPr>
              <w:t>Beleuchtung, Licht</w:t>
            </w:r>
          </w:p>
        </w:tc>
      </w:tr>
      <w:tr w:rsidR="006F5E82" w14:paraId="0CC7AC2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D165FE1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E691E78" w14:textId="53FE21AC" w:rsidR="006F5E82" w:rsidRPr="006F5E82" w:rsidRDefault="006F5E82" w:rsidP="004C5A12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932358">
              <w:t>mangelhafte Beleuchtungsstärke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C2B25D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4192A6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A39D42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D4B43D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1331AC" w14:textId="784A47AF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Beleuchtungsstärke am Arbeitsplatz prüfen und Vorgaben einhalten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C655F17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FDCA67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A8B1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46FFF46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3234AA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F49CC6" w14:textId="77777777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22F2E2C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0B2A71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6836CD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0B12CA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DCB1B2" w14:textId="6616B63D" w:rsidR="006F5E82" w:rsidRPr="00CB5365" w:rsidRDefault="006F5E82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regelmäßige Wartung und Reinigung der Leuchten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99A9D8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159570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812DEF3" w14:textId="77777777" w:rsidR="006F5E82" w:rsidRPr="00545794" w:rsidRDefault="006F5E82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2682CB38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9801BF3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BD0149" w14:textId="77777777" w:rsidR="006F5E82" w:rsidRPr="00200EAA" w:rsidRDefault="006F5E82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E7165A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514374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957AEE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99C25F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C27C0B" w14:textId="77777777" w:rsidR="006F5E82" w:rsidRPr="00200EAA" w:rsidRDefault="006F5E82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91DA16B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C63D3E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0285648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536FF989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BAECA1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1490B6" w14:textId="77777777" w:rsidR="006F5E82" w:rsidRPr="00200EAA" w:rsidRDefault="006F5E82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800871D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4C2AB8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0F9DC1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239E79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836BFD" w14:textId="77777777" w:rsidR="006F5E82" w:rsidRPr="00200EAA" w:rsidRDefault="006F5E82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BD29CE7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A3B83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429D228" w14:textId="77777777" w:rsidR="006F5E82" w:rsidRPr="00545794" w:rsidRDefault="006F5E82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F5E82" w14:paraId="4C71D1B6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22E975F1" w14:textId="77777777" w:rsidR="006F5E82" w:rsidRPr="00200EAA" w:rsidRDefault="006F5E82" w:rsidP="00DF1100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45871858" wp14:editId="4A18ACB6">
                  <wp:simplePos x="0" y="0"/>
                  <wp:positionH relativeFrom="column">
                    <wp:posOffset>-42850</wp:posOffset>
                  </wp:positionH>
                  <wp:positionV relativeFrom="page">
                    <wp:posOffset>-5715</wp:posOffset>
                  </wp:positionV>
                  <wp:extent cx="691200" cy="691200"/>
                  <wp:effectExtent l="0" t="0" r="0" b="0"/>
                  <wp:wrapNone/>
                  <wp:docPr id="38" name="Picture 19" descr="8_Arbeitsumgeb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4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19" descr="8_Arbeitsumgebung">
                            <a:extLst>
                              <a:ext uri="{FF2B5EF4-FFF2-40B4-BE49-F238E27FC236}">
                                <a16:creationId xmlns:a16="http://schemas.microsoft.com/office/drawing/2014/main" id="{00000000-0008-0000-04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715E5F10" w14:textId="69249999" w:rsidR="006F5E82" w:rsidRPr="005E027E" w:rsidRDefault="006F5E82" w:rsidP="00DF1100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F5E82">
              <w:rPr>
                <w:rFonts w:ascii="Arial" w:hAnsi="Arial" w:cs="Arial"/>
                <w:b/>
                <w:bCs/>
                <w:sz w:val="18"/>
                <w:szCs w:val="18"/>
              </w:rPr>
              <w:t>8.4 unzureichende Flucht- und Verkehrswege</w:t>
            </w:r>
          </w:p>
        </w:tc>
      </w:tr>
      <w:tr w:rsidR="00AA06B5" w14:paraId="0A7D38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A8E1A0F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490343" w14:textId="77777777" w:rsidR="00AA06B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Fluchtwege vorhanden</w:t>
            </w:r>
          </w:p>
          <w:p w14:paraId="03AB0829" w14:textId="77777777" w:rsidR="00AA06B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keine Notausgänge vorhanden</w:t>
            </w:r>
          </w:p>
          <w:p w14:paraId="62109335" w14:textId="77777777" w:rsidR="00AA06B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gekennzeichnet</w:t>
            </w:r>
          </w:p>
          <w:p w14:paraId="788A8837" w14:textId="233A5632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nicht freigehalten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88CDB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8609688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7BCBAE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4197D2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36A2351" w14:textId="21C38221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</w:t>
            </w:r>
            <w:r w:rsidR="008E69E5">
              <w:t>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D98D9B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A1A291B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8A7DAAE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06B5" w14:paraId="03FF92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0E5BBD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62EC3D" w14:textId="77777777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60D9330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D4722A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2C8F9F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8EA2D8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0A41BD" w14:textId="535430F7" w:rsidR="00AA06B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>
              <w:t>Notausgänge v</w:t>
            </w:r>
            <w:r w:rsidRPr="006F5E82">
              <w:t>orsehen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188C082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64E14B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C7C9F7E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06B5" w14:paraId="4046DF7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AE5BEA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20923BC" w14:textId="77777777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ACA35D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03E5E2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96B0F9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0FF7D4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A36E46" w14:textId="5FE751D7" w:rsidR="00AA06B5" w:rsidRPr="00CB5365" w:rsidRDefault="008E69E5" w:rsidP="008E69E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>Fluchtwege und Notausgänge kennzeichnen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CA44F4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C41017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0AAA3F3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A06B5" w14:paraId="376F6D6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9F6C511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F32746" w14:textId="77777777" w:rsidR="00AA06B5" w:rsidRPr="00CB5365" w:rsidRDefault="00AA06B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D3652EA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17B47A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735B26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7CAECD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4ABAD2" w14:textId="483B8457" w:rsidR="00AA06B5" w:rsidRPr="00CB5365" w:rsidRDefault="008E69E5" w:rsidP="008E69E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6F5E82">
              <w:t xml:space="preserve">Fluchtwege und Notausgänge </w:t>
            </w:r>
            <w:r>
              <w:t>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EE0E04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9C6F85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26F0068" w14:textId="77777777" w:rsidR="00AA06B5" w:rsidRPr="00545794" w:rsidRDefault="00AA06B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7ABB4AD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288F9877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D8E44D" w14:textId="77777777" w:rsidR="008E69E5" w:rsidRPr="00200EAA" w:rsidRDefault="008E69E5" w:rsidP="00DF1100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BB13FF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FAF60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BE3773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6211B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F6D22" w14:textId="77777777" w:rsidR="008E69E5" w:rsidRPr="00200EAA" w:rsidRDefault="008E69E5" w:rsidP="00DF1100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1A7349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FC5B1BB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E401039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4A17F22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E344A10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0A4E29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1654899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9ED6EB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9A7DE31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04026D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DDD68F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DFF3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2A8495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1357B0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657BCAD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8C3BC5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5486A6" w14:textId="0D9FB928" w:rsidR="008E69E5" w:rsidRPr="008E69E5" w:rsidRDefault="008E69E5" w:rsidP="008E69E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69E5">
              <w:rPr>
                <w:rFonts w:ascii="Arial" w:hAnsi="Arial" w:cs="Arial"/>
                <w:b/>
                <w:bCs/>
                <w:sz w:val="18"/>
                <w:szCs w:val="18"/>
              </w:rPr>
              <w:t>Abmessungen der Verkehrswege</w:t>
            </w:r>
            <w:r w:rsidR="00A92A7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41A9C34F" w14:textId="77777777" w:rsidR="008E69E5" w:rsidRDefault="008E69E5" w:rsidP="008E69E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und Breite der Verkehrswege nicht ausreichend</w:t>
            </w:r>
          </w:p>
          <w:p w14:paraId="181C2AFF" w14:textId="7ED77810" w:rsidR="008E69E5" w:rsidRPr="00CB5365" w:rsidRDefault="008E69E5" w:rsidP="004C5A12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In den Verkehrsweg hineinragende Bauteile (z.B. Rohrleitungen,</w:t>
            </w:r>
            <w:r>
              <w:t xml:space="preserve"> </w:t>
            </w:r>
            <w:r w:rsidRPr="008E69E5">
              <w:lastRenderedPageBreak/>
              <w:t>Konsolen, Armaturen, Lüftungskanäle)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BAA3BA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CBE2B7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953803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5929A23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43022C1" w14:textId="4D884615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Höhe min. 2,0 m, bei Neubauten 2,1 m, Breite min. 0,875 m;</w:t>
            </w:r>
            <w:r>
              <w:t xml:space="preserve"> </w:t>
            </w:r>
            <w:r w:rsidRPr="008E69E5">
              <w:t>bei Lastenbeförderung 1,25 m, ansonsten der Transportaufgabe</w:t>
            </w:r>
            <w:r>
              <w:t xml:space="preserve"> </w:t>
            </w:r>
            <w:r w:rsidRPr="008E69E5">
              <w:t>angepasst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5B2317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021470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7AF91DE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63715AC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9206D3F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0BE201" w14:textId="7777777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EEA0B37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3BD286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AC4C9B8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7B75E1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D661101" w14:textId="7614675D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Sicherheitsabstand 0,5 m bei Wegen für Fahrzeuge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A72C28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B55B76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268A43B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3A48664E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EB45AF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8135575" w14:textId="7777777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C2302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BE79C0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25180F6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CD186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62E5313" w14:textId="3956E47F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Verkehrswege freihalten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36056C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AF473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900AF0D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43B5411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6899D5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661F18" w14:textId="7777777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0C3CBA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268FA78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05DB2E5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5A4EB35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2E03F60" w14:textId="2581CBD7" w:rsidR="008E69E5" w:rsidRPr="00CB5365" w:rsidRDefault="008E69E5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8E69E5">
              <w:t>Anstoß- und Stolperstellen abpolstern und deutlich farbig markieren</w:t>
            </w:r>
            <w:r>
              <w:t xml:space="preserve"> </w:t>
            </w:r>
            <w:r w:rsidRPr="008E69E5">
              <w:t>(vorzugsweise gelb-schwarz)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FEC07A9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CEECAAA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6FE1C7A7" w14:textId="77777777" w:rsidR="008E69E5" w:rsidRPr="00545794" w:rsidRDefault="008E69E5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51D54" w14:paraId="7C559153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540EFFC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77A140" w14:textId="77777777" w:rsidR="00851D54" w:rsidRPr="00200EAA" w:rsidRDefault="00851D54" w:rsidP="00E8158F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720F4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8C120BC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11B57F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6CA3E0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0D7A0F1" w14:textId="77777777" w:rsidR="00851D54" w:rsidRPr="00200EAA" w:rsidRDefault="00851D54" w:rsidP="00E8158F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60BD9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9417CEA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0620B3A" w14:textId="77777777" w:rsidR="00851D54" w:rsidRPr="00545794" w:rsidRDefault="00851D54" w:rsidP="00E815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E69E5" w14:paraId="33E0EE4B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F50C47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4C1F4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CF19664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B2351C4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04CB6E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3FD2548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18C31B2" w14:textId="77777777" w:rsidR="008E69E5" w:rsidRPr="00200EAA" w:rsidRDefault="008E69E5" w:rsidP="00DF1100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A5B3AC6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EAB837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7FA9E5C7" w14:textId="77777777" w:rsidR="008E69E5" w:rsidRPr="00545794" w:rsidRDefault="008E69E5" w:rsidP="00DF11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977C3" w14:paraId="555E3899" w14:textId="77777777" w:rsidTr="006D382C">
        <w:tblPrEx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111" w:type="dxa"/>
            <w:tcBorders>
              <w:top w:val="single" w:sz="4" w:space="0" w:color="3B3838" w:themeColor="background2" w:themeShade="40"/>
              <w:left w:val="nil"/>
              <w:bottom w:val="nil"/>
              <w:right w:val="single" w:sz="4" w:space="0" w:color="3B3838" w:themeColor="background2" w:themeShade="40"/>
            </w:tcBorders>
            <w:shd w:val="clear" w:color="auto" w:fill="auto"/>
          </w:tcPr>
          <w:p w14:paraId="0EB75F62" w14:textId="77777777" w:rsidR="00F977C3" w:rsidRPr="00200EAA" w:rsidRDefault="00F977C3" w:rsidP="00E852EA">
            <w:pPr>
              <w:jc w:val="center"/>
              <w:rPr>
                <w:rFonts w:ascii="Arial" w:hAnsi="Arial" w:cs="Arial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AAE3B39" wp14:editId="7527C662">
                  <wp:simplePos x="0" y="0"/>
                  <wp:positionH relativeFrom="column">
                    <wp:posOffset>-42850</wp:posOffset>
                  </wp:positionH>
                  <wp:positionV relativeFrom="paragraph">
                    <wp:posOffset>6985</wp:posOffset>
                  </wp:positionV>
                  <wp:extent cx="691200" cy="691200"/>
                  <wp:effectExtent l="0" t="0" r="0" b="0"/>
                  <wp:wrapNone/>
                  <wp:docPr id="7" name="Picture 22" descr="12_PhsychischeGefaehrdu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400-00002A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22" descr="12_PhsychischeGefaehrdung">
                            <a:extLst>
                              <a:ext uri="{FF2B5EF4-FFF2-40B4-BE49-F238E27FC236}">
                                <a16:creationId xmlns:a16="http://schemas.microsoft.com/office/drawing/2014/main" id="{00000000-0008-0000-04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200" cy="69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287" w:type="dxa"/>
            <w:gridSpan w:val="9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  <w:shd w:val="clear" w:color="auto" w:fill="D9E2F3" w:themeFill="accent1" w:themeFillTint="33"/>
            <w:vAlign w:val="center"/>
          </w:tcPr>
          <w:p w14:paraId="2BD2E9C0" w14:textId="3FC15A67" w:rsidR="00F977C3" w:rsidRPr="005E027E" w:rsidRDefault="00F977C3" w:rsidP="00E852EA">
            <w:pPr>
              <w:ind w:left="318" w:hanging="31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>10.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0632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ungenügend gestaltete Arbeits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platz- und </w:t>
            </w:r>
            <w:r w:rsidRPr="00F977C3">
              <w:rPr>
                <w:rFonts w:ascii="Arial" w:hAnsi="Arial" w:cs="Arial"/>
                <w:b/>
                <w:bCs/>
                <w:sz w:val="18"/>
                <w:szCs w:val="18"/>
              </w:rPr>
              <w:t>Arbeitsumgebungsbedingungen</w:t>
            </w:r>
          </w:p>
        </w:tc>
      </w:tr>
      <w:tr w:rsidR="00AE0199" w14:paraId="3E638976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D08E043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 w:val="restart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CA38026" w14:textId="74F48DB8" w:rsidR="00AE0199" w:rsidRPr="00AE0199" w:rsidRDefault="00AE0199" w:rsidP="00AE01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Handhabbarkeit von Arbeitsmitteln</w:t>
            </w:r>
            <w:r w:rsidR="000757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8906D3D" w14:textId="45C45998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F977C3">
              <w:t>Stellteile (z.B. Ventilsteuerung, Probenahmen usw.) nicht</w:t>
            </w:r>
            <w:r>
              <w:t xml:space="preserve"> </w:t>
            </w:r>
            <w:r w:rsidRPr="00F977C3">
              <w:t>leicht handhabbar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BBA39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7F96F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DCE998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9E3D0AB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3C8EBB0" w14:textId="06DD841C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leichte Erreichbarkeit und Handhabbarkeit sicherstellen (geringe</w:t>
            </w:r>
            <w:r>
              <w:t xml:space="preserve"> </w:t>
            </w:r>
            <w:r w:rsidRPr="00AE0199">
              <w:t>Stellkräfte, kurze Stellwege, kurze Stellwinkel)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E06A849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072E13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2360B7E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067A42EB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0B9D3F8C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A9BA2DF" w14:textId="77777777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FC403A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CCF1D1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A6591BB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46C4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A09D1BA" w14:textId="60DEEA1C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geeignete Anordnung achten (nach Wichtigkeit und</w:t>
            </w:r>
            <w:r>
              <w:t xml:space="preserve"> </w:t>
            </w:r>
            <w:r w:rsidRPr="00AE0199">
              <w:t>übersichtlich anordnen, Greif- und Fußraum beachten)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5BFBDC9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7E0B37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3251C834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34B2BED1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B65E48D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FDAB06" w14:textId="77777777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496C8B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79DFB0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2B4156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A52247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720B0D3" w14:textId="2BEB41A2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Bewegung des Stellteils der Maschine oder der Anlage der</w:t>
            </w:r>
            <w:r>
              <w:t xml:space="preserve"> </w:t>
            </w:r>
            <w:r w:rsidRPr="00AE0199">
              <w:t>Anzeige oder der Bewegung sinnfällig zuordnen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2C3685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73431B5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4863B8BB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145D2644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78DF2125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vMerge/>
            <w:tcBorders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3078772" w14:textId="77777777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2E3F5C1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7E90C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D94359E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9D9DA72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9E1E8D" w14:textId="0E0BCCEF" w:rsidR="00AE0199" w:rsidRPr="00CB5365" w:rsidRDefault="00AE0199" w:rsidP="00CB5365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auf ausreichende Griffigkeit achten (z.B. durch geriffelte Oberflächen)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E0710F1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021C20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A1C2250" w14:textId="77777777" w:rsidR="00AE0199" w:rsidRPr="00545794" w:rsidRDefault="00AE0199" w:rsidP="00636FF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637C70C0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6D21E7B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8C47862" w14:textId="77777777" w:rsidR="00AE0199" w:rsidRPr="00200EAA" w:rsidRDefault="00AE0199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44B13F4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49550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B4EC74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3FC65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1A7A488" w14:textId="77777777" w:rsidR="00AE0199" w:rsidRPr="00200EAA" w:rsidRDefault="00AE0199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75FDB75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373007B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DE63497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4E50A97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37FE652B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57C0048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23A5F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FA1FBF1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44B544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8EBCCE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9218A58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6C5418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870105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E30B9B2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0D426FAF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1A11959D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01B4F95" w14:textId="4A565225" w:rsidR="00AE0199" w:rsidRPr="00AE0199" w:rsidRDefault="00AE0199" w:rsidP="00AE019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Sonstige Umgebung</w:t>
            </w:r>
            <w:r w:rsidR="00072ED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AE0199">
              <w:rPr>
                <w:rFonts w:ascii="Arial" w:hAnsi="Arial" w:cs="Arial"/>
                <w:b/>
                <w:bCs/>
                <w:sz w:val="18"/>
                <w:szCs w:val="18"/>
              </w:rPr>
              <w:t>bedingungen</w:t>
            </w:r>
            <w:r w:rsidR="0007578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FA55B10" w14:textId="13EC0D1D" w:rsidR="00AE0199" w:rsidRPr="00200EAA" w:rsidRDefault="00AE0199" w:rsidP="00AE0199">
            <w:pPr>
              <w:pStyle w:val="Listenabsatz"/>
              <w:ind w:left="337" w:hanging="337"/>
            </w:pPr>
            <w:r w:rsidRPr="00AE0199">
              <w:t>unangenehme Geruchsemissionen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5A34309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34FA263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71157C04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0438D4D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A90B9E3" w14:textId="2C571574" w:rsidR="00AE0199" w:rsidRPr="00200EAA" w:rsidRDefault="00AE0199" w:rsidP="00E9028E">
            <w:pPr>
              <w:pStyle w:val="Listenabsatz"/>
              <w:numPr>
                <w:ilvl w:val="0"/>
                <w:numId w:val="1"/>
              </w:numPr>
              <w:ind w:left="318" w:hanging="318"/>
            </w:pPr>
            <w:r w:rsidRPr="00AE0199">
              <w:t>natürliche oder technische Lüftung sicherstellen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D37F70E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70DB9C4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549C5A56" w14:textId="77777777" w:rsidR="00AE0199" w:rsidRPr="00545794" w:rsidRDefault="00AE0199" w:rsidP="00AE019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28D83082" w14:textId="77777777" w:rsidTr="002C2E1B"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3B3838" w:themeColor="background2" w:themeShade="40"/>
            </w:tcBorders>
          </w:tcPr>
          <w:p w14:paraId="4C9FAB63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47EC4EA" w14:textId="77777777" w:rsidR="00AE0199" w:rsidRPr="00200EAA" w:rsidRDefault="00AE0199" w:rsidP="00E852EA">
            <w:pPr>
              <w:pStyle w:val="Listenabsatz"/>
              <w:ind w:left="337" w:hanging="337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Gefährdungen …</w:t>
            </w: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E551795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176690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6A8DADD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16E0FA2C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4FEA3211" w14:textId="77777777" w:rsidR="00AE0199" w:rsidRPr="00200EAA" w:rsidRDefault="00AE0199" w:rsidP="00E852EA">
            <w:pPr>
              <w:pStyle w:val="Listenabsatz"/>
              <w:numPr>
                <w:ilvl w:val="0"/>
                <w:numId w:val="1"/>
              </w:numPr>
              <w:ind w:left="318" w:hanging="318"/>
              <w:rPr>
                <w:color w:val="C45911" w:themeColor="accent2" w:themeShade="BF"/>
              </w:rPr>
            </w:pPr>
            <w:r w:rsidRPr="0092749D">
              <w:rPr>
                <w:color w:val="C45911" w:themeColor="accent2" w:themeShade="BF"/>
              </w:rPr>
              <w:t>… Eingabe weitere Maßnahmen …</w:t>
            </w: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68F85F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2B138C75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280026AB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E0199" w14:paraId="3A20B282" w14:textId="77777777" w:rsidTr="002C2E1B">
        <w:tc>
          <w:tcPr>
            <w:tcW w:w="1111" w:type="dxa"/>
            <w:tcBorders>
              <w:top w:val="nil"/>
              <w:left w:val="nil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8C9C286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3F38333F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42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A12C3F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6CF3B609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C9B6E08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51D8FF00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BB7187" w14:textId="77777777" w:rsidR="00AE0199" w:rsidRPr="00200EAA" w:rsidRDefault="00AE0199" w:rsidP="00E852EA">
            <w:pPr>
              <w:pStyle w:val="Listenabsatz"/>
              <w:ind w:left="337" w:hanging="337"/>
            </w:pPr>
          </w:p>
        </w:tc>
        <w:tc>
          <w:tcPr>
            <w:tcW w:w="1701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DFF094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single" w:sz="4" w:space="0" w:color="3B3838" w:themeColor="background2" w:themeShade="40"/>
            </w:tcBorders>
          </w:tcPr>
          <w:p w14:paraId="0C14D732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3B3838" w:themeColor="background2" w:themeShade="40"/>
              <w:left w:val="single" w:sz="4" w:space="0" w:color="3B3838" w:themeColor="background2" w:themeShade="40"/>
              <w:bottom w:val="single" w:sz="4" w:space="0" w:color="3B3838" w:themeColor="background2" w:themeShade="40"/>
              <w:right w:val="nil"/>
            </w:tcBorders>
          </w:tcPr>
          <w:p w14:paraId="1690552F" w14:textId="77777777" w:rsidR="00AE0199" w:rsidRPr="00545794" w:rsidRDefault="00AE0199" w:rsidP="00E852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AB5F7BD" w14:textId="2BA73BCF" w:rsidR="00D07439" w:rsidRDefault="00D07439">
      <w:pPr>
        <w:rPr>
          <w:rFonts w:ascii="Arial" w:hAnsi="Arial" w:cs="Arial"/>
        </w:rPr>
      </w:pPr>
    </w:p>
    <w:p w14:paraId="49AE4652" w14:textId="191FF207" w:rsidR="00164460" w:rsidRDefault="00164460">
      <w:pPr>
        <w:rPr>
          <w:rFonts w:ascii="Arial" w:hAnsi="Arial" w:cs="Arial"/>
        </w:rPr>
      </w:pPr>
      <w:r>
        <w:rPr>
          <w:rFonts w:ascii="Arial" w:hAnsi="Arial" w:cs="Arial"/>
        </w:rPr>
        <w:t>Wesentliche Regelwerke, die für den Abwasserbereich von Bedeutung sind:</w:t>
      </w:r>
    </w:p>
    <w:p w14:paraId="52B6B323" w14:textId="4D8B9844" w:rsidR="00140C4A" w:rsidRPr="00E8158F" w:rsidRDefault="00E8158F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"https://publikationen.dguv.de/DguvWebcode?query=p000941" </w:instrText>
      </w:r>
      <w:r>
        <w:rPr>
          <w:rFonts w:ascii="Arial" w:hAnsi="Arial" w:cs="Arial"/>
        </w:rPr>
        <w:fldChar w:fldCharType="separate"/>
      </w:r>
      <w:r w:rsidR="00140C4A" w:rsidRPr="00E8158F">
        <w:rPr>
          <w:rStyle w:val="Hyperlink"/>
          <w:rFonts w:ascii="Arial" w:hAnsi="Arial" w:cs="Arial"/>
        </w:rPr>
        <w:t>DGUV Vorschrift 1 Grundsätze der Prävention</w:t>
      </w:r>
      <w:bookmarkStart w:id="2" w:name="_GoBack"/>
      <w:bookmarkEnd w:id="2"/>
    </w:p>
    <w:p w14:paraId="7E881F36" w14:textId="26C95022" w:rsidR="00C677CD" w:rsidRDefault="00E815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hyperlink r:id="rId16" w:history="1">
        <w:r w:rsidR="00140C4A" w:rsidRPr="00C677CD">
          <w:rPr>
            <w:rStyle w:val="Hyperlink"/>
            <w:rFonts w:ascii="Arial" w:hAnsi="Arial" w:cs="Arial"/>
          </w:rPr>
          <w:t>DGUV Vorschrift 21</w:t>
        </w:r>
        <w:r w:rsidR="00C677CD" w:rsidRPr="00C677CD">
          <w:rPr>
            <w:rStyle w:val="Hyperlink"/>
            <w:rFonts w:ascii="Arial" w:hAnsi="Arial" w:cs="Arial"/>
            <w:bCs/>
          </w:rPr>
          <w:t xml:space="preserve"> Abwassertechnische Anlagen</w:t>
        </w:r>
      </w:hyperlink>
    </w:p>
    <w:p w14:paraId="089640C0" w14:textId="0C9BF31B" w:rsidR="00140C4A" w:rsidRPr="00140C4A" w:rsidRDefault="00380572">
      <w:pPr>
        <w:rPr>
          <w:rFonts w:ascii="Arial" w:hAnsi="Arial" w:cs="Arial"/>
        </w:rPr>
      </w:pPr>
      <w:hyperlink r:id="rId17" w:history="1">
        <w:r w:rsidR="00C677CD" w:rsidRPr="00C677CD">
          <w:rPr>
            <w:rStyle w:val="Hyperlink"/>
            <w:rFonts w:ascii="Arial" w:hAnsi="Arial" w:cs="Arial"/>
          </w:rPr>
          <w:t xml:space="preserve">DGUV Vorschrift </w:t>
        </w:r>
        <w:r w:rsidR="00140C4A" w:rsidRPr="00C677CD">
          <w:rPr>
            <w:rStyle w:val="Hyperlink"/>
            <w:rFonts w:ascii="Arial" w:hAnsi="Arial" w:cs="Arial"/>
          </w:rPr>
          <w:t xml:space="preserve">22 </w:t>
        </w:r>
        <w:r w:rsidR="00C677CD" w:rsidRPr="00C677CD">
          <w:rPr>
            <w:rStyle w:val="Hyperlink"/>
            <w:rFonts w:ascii="Arial" w:hAnsi="Arial" w:cs="Arial"/>
            <w:bCs/>
          </w:rPr>
          <w:t>Abwassertechnische Anlagen</w:t>
        </w:r>
      </w:hyperlink>
    </w:p>
    <w:p w14:paraId="09C8351A" w14:textId="0044DDD0" w:rsidR="00140C4A" w:rsidRDefault="00380572">
      <w:pPr>
        <w:rPr>
          <w:rFonts w:ascii="Arial" w:hAnsi="Arial" w:cs="Arial"/>
        </w:rPr>
      </w:pPr>
      <w:hyperlink r:id="rId18" w:history="1">
        <w:r w:rsidR="00140C4A" w:rsidRPr="00D872B0">
          <w:rPr>
            <w:rStyle w:val="Hyperlink"/>
            <w:rFonts w:ascii="Arial" w:hAnsi="Arial" w:cs="Arial"/>
          </w:rPr>
          <w:t>DGUV Regel 100-001</w:t>
        </w:r>
        <w:r w:rsidR="00C677CD" w:rsidRPr="00D872B0">
          <w:rPr>
            <w:rStyle w:val="Hyperlink"/>
            <w:rFonts w:ascii="Arial" w:hAnsi="Arial" w:cs="Arial"/>
          </w:rPr>
          <w:t xml:space="preserve"> Grundsätze der Prävention</w:t>
        </w:r>
      </w:hyperlink>
    </w:p>
    <w:p w14:paraId="2181D286" w14:textId="53D11447" w:rsidR="00D872B0" w:rsidRDefault="00380572">
      <w:pPr>
        <w:rPr>
          <w:rFonts w:ascii="Arial" w:eastAsia="Times New Roman" w:hAnsi="Arial" w:cs="Arial"/>
          <w:color w:val="000000"/>
          <w:lang w:eastAsia="de-DE"/>
        </w:rPr>
      </w:pPr>
      <w:hyperlink r:id="rId19" w:history="1"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DGUV Regel 103-003</w:t>
        </w:r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 xml:space="preserve"> Arbeiten in umschlossenen Räumen von abwassertechnischen Anlagen</w:t>
        </w:r>
      </w:hyperlink>
    </w:p>
    <w:p w14:paraId="346F29C8" w14:textId="07C6BDB3" w:rsidR="00C677CD" w:rsidRDefault="00380572">
      <w:pPr>
        <w:rPr>
          <w:rFonts w:ascii="Arial" w:hAnsi="Arial" w:cs="Arial"/>
        </w:rPr>
      </w:pPr>
      <w:hyperlink r:id="rId20" w:history="1">
        <w:r w:rsidR="00D872B0" w:rsidRPr="00D872B0">
          <w:rPr>
            <w:rStyle w:val="Hyperlink"/>
            <w:rFonts w:ascii="Arial" w:eastAsia="Times New Roman" w:hAnsi="Arial" w:cs="Arial"/>
            <w:lang w:eastAsia="de-DE"/>
          </w:rPr>
          <w:t>DGUV Regel 103-</w:t>
        </w:r>
        <w:r w:rsidR="00C677CD" w:rsidRPr="00D872B0">
          <w:rPr>
            <w:rStyle w:val="Hyperlink"/>
            <w:rFonts w:ascii="Arial" w:eastAsia="Times New Roman" w:hAnsi="Arial" w:cs="Arial"/>
            <w:lang w:eastAsia="de-DE"/>
          </w:rPr>
          <w:t>004 Arbeiten in umschlossenen Räumen von abwassertechnischen Anlagen</w:t>
        </w:r>
      </w:hyperlink>
    </w:p>
    <w:p w14:paraId="2580B62D" w14:textId="37BF7B09" w:rsidR="00C677CD" w:rsidRDefault="00380572">
      <w:pPr>
        <w:rPr>
          <w:rFonts w:ascii="Arial" w:hAnsi="Arial" w:cs="Arial"/>
        </w:rPr>
      </w:pPr>
      <w:hyperlink r:id="rId21" w:history="1">
        <w:r w:rsidR="00C677CD" w:rsidRPr="00D872B0">
          <w:rPr>
            <w:rStyle w:val="Hyperlink"/>
            <w:rFonts w:ascii="Arial" w:hAnsi="Arial" w:cs="Arial"/>
          </w:rPr>
          <w:t>DGUV Regel 103-602 Branche Abwasserentsorgung</w:t>
        </w:r>
      </w:hyperlink>
    </w:p>
    <w:p w14:paraId="1E61DE39" w14:textId="7994B1E2" w:rsidR="00A8520C" w:rsidRDefault="00380572">
      <w:pPr>
        <w:rPr>
          <w:rStyle w:val="Hyperlink"/>
          <w:rFonts w:ascii="Arial" w:hAnsi="Arial" w:cs="Arial"/>
        </w:rPr>
      </w:pPr>
      <w:hyperlink r:id="rId22" w:history="1">
        <w:r w:rsidR="00C677CD" w:rsidRPr="00D872B0">
          <w:rPr>
            <w:rStyle w:val="Hyperlink"/>
            <w:rFonts w:ascii="Arial" w:hAnsi="Arial" w:cs="Arial"/>
          </w:rPr>
          <w:t>DGUV Information 203-051 Sicherheit und Gesundheitsschutz im Abwasserbereich</w:t>
        </w:r>
      </w:hyperlink>
    </w:p>
    <w:p w14:paraId="13573ADD" w14:textId="3E6A56ED" w:rsidR="00164460" w:rsidRPr="00164460" w:rsidRDefault="00164460">
      <w:pPr>
        <w:rPr>
          <w:rFonts w:ascii="Arial" w:hAnsi="Arial" w:cs="Arial"/>
        </w:rPr>
      </w:pPr>
      <w:r w:rsidRPr="00164460">
        <w:rPr>
          <w:rFonts w:ascii="Arial" w:hAnsi="Arial" w:cs="Arial"/>
        </w:rPr>
        <w:t xml:space="preserve">Weitere </w:t>
      </w:r>
      <w:r>
        <w:rPr>
          <w:rFonts w:ascii="Arial" w:hAnsi="Arial" w:cs="Arial"/>
        </w:rPr>
        <w:t xml:space="preserve">Schriften und </w:t>
      </w:r>
      <w:r w:rsidRPr="00164460">
        <w:rPr>
          <w:rFonts w:ascii="Arial" w:hAnsi="Arial" w:cs="Arial"/>
        </w:rPr>
        <w:t xml:space="preserve">Informationen </w:t>
      </w:r>
      <w:r>
        <w:rPr>
          <w:rFonts w:ascii="Arial" w:hAnsi="Arial" w:cs="Arial"/>
        </w:rPr>
        <w:t xml:space="preserve">finden </w:t>
      </w:r>
      <w:r w:rsidR="00D95E80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unter: </w:t>
      </w:r>
      <w:hyperlink r:id="rId23" w:history="1">
        <w:r w:rsidRPr="00164460">
          <w:rPr>
            <w:rStyle w:val="Hyperlink"/>
            <w:rFonts w:ascii="Arial" w:hAnsi="Arial" w:cs="Arial"/>
          </w:rPr>
          <w:t>https://publikationen.dguv.de/regelwerk/</w:t>
        </w:r>
      </w:hyperlink>
    </w:p>
    <w:sectPr w:rsidR="00164460" w:rsidRPr="00164460" w:rsidSect="00E73506">
      <w:type w:val="continuous"/>
      <w:pgSz w:w="16838" w:h="11906" w:orient="landscape"/>
      <w:pgMar w:top="720" w:right="720" w:bottom="720" w:left="72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C8202" w14:textId="77777777" w:rsidR="00380572" w:rsidRDefault="00380572" w:rsidP="009B2E95">
      <w:pPr>
        <w:spacing w:after="0" w:line="240" w:lineRule="auto"/>
      </w:pPr>
      <w:r>
        <w:separator/>
      </w:r>
    </w:p>
  </w:endnote>
  <w:endnote w:type="continuationSeparator" w:id="0">
    <w:p w14:paraId="5EFAF4F5" w14:textId="77777777" w:rsidR="00380572" w:rsidRDefault="00380572" w:rsidP="009B2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GUVMeta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F9E4" w14:textId="318AFAA2" w:rsidR="00380572" w:rsidRPr="00BD07A9" w:rsidRDefault="00380572" w:rsidP="009B2E95">
    <w:pPr>
      <w:pStyle w:val="Kopfzeile"/>
      <w:spacing w:before="240"/>
      <w:rPr>
        <w:rFonts w:ascii="Arial" w:hAnsi="Arial" w:cs="Arial"/>
        <w:sz w:val="18"/>
        <w:szCs w:val="18"/>
      </w:rPr>
    </w:pPr>
    <w:r w:rsidRPr="00BD07A9">
      <w:rPr>
        <w:rFonts w:ascii="Arial" w:hAnsi="Arial" w:cs="Arial"/>
        <w:sz w:val="18"/>
        <w:szCs w:val="18"/>
      </w:rPr>
      <w:t>Quelle: DGUV Information 203-063</w:t>
    </w:r>
    <w:r>
      <w:rPr>
        <w:rFonts w:ascii="Arial" w:hAnsi="Arial" w:cs="Arial"/>
        <w:sz w:val="18"/>
        <w:szCs w:val="18"/>
      </w:rPr>
      <w:t>, Oktober 2022</w:t>
    </w:r>
    <w:r w:rsidRPr="00BD07A9">
      <w:rPr>
        <w:rFonts w:ascii="Arial" w:hAnsi="Arial" w:cs="Arial"/>
        <w:sz w:val="18"/>
        <w:szCs w:val="18"/>
      </w:rPr>
      <w:t xml:space="preserve">; Bezug unter: </w:t>
    </w:r>
    <w:hyperlink r:id="rId1" w:history="1">
      <w:r w:rsidRPr="00DE2BAE">
        <w:rPr>
          <w:rStyle w:val="Hyperlink"/>
          <w:rFonts w:ascii="Arial" w:hAnsi="Arial" w:cs="Arial"/>
          <w:sz w:val="18"/>
          <w:szCs w:val="18"/>
        </w:rPr>
        <w:t>www.dguv.de</w:t>
      </w:r>
    </w:hyperlink>
    <w:r>
      <w:rPr>
        <w:rFonts w:ascii="Arial" w:hAnsi="Arial" w:cs="Arial"/>
        <w:sz w:val="18"/>
        <w:szCs w:val="18"/>
      </w:rPr>
      <w:t>, Webcode: d1115430</w:t>
    </w:r>
    <w:r w:rsidRPr="00BD07A9">
      <w:rPr>
        <w:rFonts w:ascii="Arial" w:hAnsi="Arial" w:cs="Arial"/>
        <w:sz w:val="18"/>
        <w:szCs w:val="18"/>
      </w:rPr>
      <w:ptab w:relativeTo="margin" w:alignment="right" w:leader="none"/>
    </w:r>
    <w:r w:rsidRPr="00BD07A9">
      <w:rPr>
        <w:rFonts w:ascii="Arial" w:hAnsi="Arial" w:cs="Arial"/>
        <w:sz w:val="18"/>
        <w:szCs w:val="18"/>
      </w:rPr>
      <w:fldChar w:fldCharType="begin"/>
    </w:r>
    <w:r w:rsidRPr="00BD07A9">
      <w:rPr>
        <w:rFonts w:ascii="Arial" w:hAnsi="Arial" w:cs="Arial"/>
        <w:sz w:val="18"/>
        <w:szCs w:val="18"/>
      </w:rPr>
      <w:instrText>PAGE   \* MERGEFORMAT</w:instrText>
    </w:r>
    <w:r w:rsidRPr="00BD07A9">
      <w:rPr>
        <w:rFonts w:ascii="Arial" w:hAnsi="Arial" w:cs="Arial"/>
        <w:sz w:val="18"/>
        <w:szCs w:val="18"/>
      </w:rPr>
      <w:fldChar w:fldCharType="separate"/>
    </w:r>
    <w:r w:rsidRPr="00BD07A9">
      <w:rPr>
        <w:rFonts w:ascii="Arial" w:hAnsi="Arial" w:cs="Arial"/>
        <w:sz w:val="18"/>
        <w:szCs w:val="18"/>
      </w:rPr>
      <w:t>1</w:t>
    </w:r>
    <w:r w:rsidRPr="00BD07A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490F3" w14:textId="77777777" w:rsidR="00380572" w:rsidRDefault="00380572" w:rsidP="009B2E95">
      <w:pPr>
        <w:spacing w:after="0" w:line="240" w:lineRule="auto"/>
      </w:pPr>
      <w:r>
        <w:separator/>
      </w:r>
    </w:p>
  </w:footnote>
  <w:footnote w:type="continuationSeparator" w:id="0">
    <w:p w14:paraId="65ECEF43" w14:textId="77777777" w:rsidR="00380572" w:rsidRDefault="00380572" w:rsidP="009B2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2A8"/>
    <w:multiLevelType w:val="hybridMultilevel"/>
    <w:tmpl w:val="0DB06F8E"/>
    <w:lvl w:ilvl="0" w:tplc="250809C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A10F2"/>
    <w:multiLevelType w:val="hybridMultilevel"/>
    <w:tmpl w:val="8B14DE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A7CEA"/>
    <w:multiLevelType w:val="hybridMultilevel"/>
    <w:tmpl w:val="DF2053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D60A1"/>
    <w:multiLevelType w:val="hybridMultilevel"/>
    <w:tmpl w:val="82F46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3"/>
  </w:num>
  <w:num w:numId="15">
    <w:abstractNumId w:val="0"/>
  </w:num>
  <w:num w:numId="1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14"/>
    <w:rsid w:val="00011E69"/>
    <w:rsid w:val="0002602E"/>
    <w:rsid w:val="00042058"/>
    <w:rsid w:val="00054C59"/>
    <w:rsid w:val="000632BF"/>
    <w:rsid w:val="00065461"/>
    <w:rsid w:val="00071DDF"/>
    <w:rsid w:val="00072EDE"/>
    <w:rsid w:val="00075785"/>
    <w:rsid w:val="00077608"/>
    <w:rsid w:val="00092767"/>
    <w:rsid w:val="000B6856"/>
    <w:rsid w:val="000F0BB4"/>
    <w:rsid w:val="00111711"/>
    <w:rsid w:val="0013612D"/>
    <w:rsid w:val="00140C4A"/>
    <w:rsid w:val="00164460"/>
    <w:rsid w:val="0018024B"/>
    <w:rsid w:val="00200EAA"/>
    <w:rsid w:val="00226D92"/>
    <w:rsid w:val="002452FE"/>
    <w:rsid w:val="002751D5"/>
    <w:rsid w:val="00276331"/>
    <w:rsid w:val="002961F3"/>
    <w:rsid w:val="002C2E1B"/>
    <w:rsid w:val="002E52E2"/>
    <w:rsid w:val="00313C3F"/>
    <w:rsid w:val="0034692B"/>
    <w:rsid w:val="00372FC2"/>
    <w:rsid w:val="00380572"/>
    <w:rsid w:val="003C6820"/>
    <w:rsid w:val="003E293F"/>
    <w:rsid w:val="004216E5"/>
    <w:rsid w:val="00434423"/>
    <w:rsid w:val="00487707"/>
    <w:rsid w:val="004A66F6"/>
    <w:rsid w:val="004C5A12"/>
    <w:rsid w:val="004F5940"/>
    <w:rsid w:val="005134E2"/>
    <w:rsid w:val="0052032D"/>
    <w:rsid w:val="00545794"/>
    <w:rsid w:val="005904A1"/>
    <w:rsid w:val="005A4F18"/>
    <w:rsid w:val="005C05A4"/>
    <w:rsid w:val="005E027E"/>
    <w:rsid w:val="005F7EA6"/>
    <w:rsid w:val="0060096F"/>
    <w:rsid w:val="006106A8"/>
    <w:rsid w:val="00617BFD"/>
    <w:rsid w:val="00636FF4"/>
    <w:rsid w:val="00645349"/>
    <w:rsid w:val="00660B0F"/>
    <w:rsid w:val="00686A9D"/>
    <w:rsid w:val="006C1CC8"/>
    <w:rsid w:val="006D382C"/>
    <w:rsid w:val="006D42AA"/>
    <w:rsid w:val="006E78FA"/>
    <w:rsid w:val="006F01DF"/>
    <w:rsid w:val="006F5E82"/>
    <w:rsid w:val="0077409E"/>
    <w:rsid w:val="00777E7D"/>
    <w:rsid w:val="007A42F5"/>
    <w:rsid w:val="007B12FC"/>
    <w:rsid w:val="007B381B"/>
    <w:rsid w:val="008371B5"/>
    <w:rsid w:val="00846A50"/>
    <w:rsid w:val="00851D54"/>
    <w:rsid w:val="008958FF"/>
    <w:rsid w:val="008D1D0A"/>
    <w:rsid w:val="008E69E5"/>
    <w:rsid w:val="008F385E"/>
    <w:rsid w:val="009023A3"/>
    <w:rsid w:val="0092749D"/>
    <w:rsid w:val="00932358"/>
    <w:rsid w:val="00992D14"/>
    <w:rsid w:val="009966CB"/>
    <w:rsid w:val="009B2E95"/>
    <w:rsid w:val="009B431D"/>
    <w:rsid w:val="009E2BE4"/>
    <w:rsid w:val="009E7A55"/>
    <w:rsid w:val="009F1526"/>
    <w:rsid w:val="00A055F2"/>
    <w:rsid w:val="00A511FE"/>
    <w:rsid w:val="00A650E0"/>
    <w:rsid w:val="00A8520C"/>
    <w:rsid w:val="00A92A79"/>
    <w:rsid w:val="00AA06B5"/>
    <w:rsid w:val="00AA2488"/>
    <w:rsid w:val="00AC31DC"/>
    <w:rsid w:val="00AE0199"/>
    <w:rsid w:val="00AE13E1"/>
    <w:rsid w:val="00B45592"/>
    <w:rsid w:val="00B530CA"/>
    <w:rsid w:val="00B60805"/>
    <w:rsid w:val="00B80F0B"/>
    <w:rsid w:val="00B81BA7"/>
    <w:rsid w:val="00B86966"/>
    <w:rsid w:val="00BD07A9"/>
    <w:rsid w:val="00BF1CFD"/>
    <w:rsid w:val="00C06D06"/>
    <w:rsid w:val="00C23E2B"/>
    <w:rsid w:val="00C479F4"/>
    <w:rsid w:val="00C65860"/>
    <w:rsid w:val="00C677CD"/>
    <w:rsid w:val="00C82432"/>
    <w:rsid w:val="00CB5365"/>
    <w:rsid w:val="00CD3AD7"/>
    <w:rsid w:val="00CD64C4"/>
    <w:rsid w:val="00D07439"/>
    <w:rsid w:val="00D1705D"/>
    <w:rsid w:val="00D31D0F"/>
    <w:rsid w:val="00D3242B"/>
    <w:rsid w:val="00D71B89"/>
    <w:rsid w:val="00D859D1"/>
    <w:rsid w:val="00D872B0"/>
    <w:rsid w:val="00D95E80"/>
    <w:rsid w:val="00DA0174"/>
    <w:rsid w:val="00DE72AD"/>
    <w:rsid w:val="00DF1100"/>
    <w:rsid w:val="00DF4C81"/>
    <w:rsid w:val="00E73506"/>
    <w:rsid w:val="00E746C7"/>
    <w:rsid w:val="00E80233"/>
    <w:rsid w:val="00E8158F"/>
    <w:rsid w:val="00E852EA"/>
    <w:rsid w:val="00E9028E"/>
    <w:rsid w:val="00E948FC"/>
    <w:rsid w:val="00E9768C"/>
    <w:rsid w:val="00F60FDF"/>
    <w:rsid w:val="00F61036"/>
    <w:rsid w:val="00F977C3"/>
    <w:rsid w:val="00F97FA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CB402D"/>
  <w15:chartTrackingRefBased/>
  <w15:docId w15:val="{F437505E-86B7-43BE-94DA-3A3027F0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47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077608"/>
    <w:pPr>
      <w:numPr>
        <w:numId w:val="2"/>
      </w:numPr>
      <w:spacing w:after="0" w:line="240" w:lineRule="auto"/>
      <w:contextualSpacing/>
    </w:pPr>
    <w:rPr>
      <w:rFonts w:ascii="Arial" w:hAnsi="Arial" w:cs="Arial"/>
      <w:sz w:val="18"/>
      <w:szCs w:val="18"/>
    </w:rPr>
  </w:style>
  <w:style w:type="table" w:styleId="Tabellenraster">
    <w:name w:val="Table Grid"/>
    <w:basedOn w:val="NormaleTabelle"/>
    <w:uiPriority w:val="39"/>
    <w:rsid w:val="00992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bsatz-Standardschriftart"/>
    <w:rsid w:val="00140C4A"/>
    <w:rPr>
      <w:rFonts w:ascii="DGUVMeta-Bold" w:hAnsi="DGUVMeta-Bold" w:hint="default"/>
      <w:b/>
      <w:bCs/>
      <w:i w:val="0"/>
      <w:iCs w:val="0"/>
      <w:color w:val="FFFFFF"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C677C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77C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872B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2E95"/>
  </w:style>
  <w:style w:type="paragraph" w:styleId="Fuzeile">
    <w:name w:val="footer"/>
    <w:basedOn w:val="Standard"/>
    <w:link w:val="FuzeileZchn"/>
    <w:uiPriority w:val="99"/>
    <w:unhideWhenUsed/>
    <w:rsid w:val="009B2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2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yperlink" Target="https://publikationen.dguv.de/DguvWebcode?query=p100001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likationen.dguv.de/DguvWebcode?query=p10360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publikationen.dguv.de/DguvWebcode?query=p000524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blikationen.dguv.de/DguvWebcode?query=p000329" TargetMode="External"/><Relationship Id="rId20" Type="http://schemas.openxmlformats.org/officeDocument/2006/relationships/hyperlink" Target="https://publikationen.dguv.de/DguvWebcode?query=p1030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s://publikationen.dguv.de/regelwerk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publikationen.dguv.de/DguvWebcode?query=p10300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s://publikationen.dguv.de/DguvWebcode?query=p20305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uv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F6AE-5F62-447D-B5F8-4A225BD6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1770</Words>
  <Characters>11156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DGUV</Company>
  <LinksUpToDate>false</LinksUpToDate>
  <CharactersWithSpaces>12901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Crivellaro, Florian</dc:creator>
  <cp:keywords/>
  <dc:description/>
  <cp:lastModifiedBy>Danneberg, Sven Jürgen</cp:lastModifiedBy>
  <cp:revision>4</cp:revision>
  <dcterms:created xsi:type="dcterms:W3CDTF">2022-11-04T13:14:00Z</dcterms:created>
  <dcterms:modified xsi:type="dcterms:W3CDTF">2022-11-08T14:15:00Z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45839c-a198-4d87-a0d2-c07b8aa32614_Enabled">
    <vt:lpwstr>true</vt:lpwstr>
  </property>
  <property fmtid="{D5CDD505-2E9C-101B-9397-08002B2CF9AE}" pid="3" name="MSIP_Label_7545839c-a198-4d87-a0d2-c07b8aa32614_SetDate">
    <vt:lpwstr>2021-12-17T07:32:18Z</vt:lpwstr>
  </property>
  <property fmtid="{D5CDD505-2E9C-101B-9397-08002B2CF9AE}" pid="4" name="MSIP_Label_7545839c-a198-4d87-a0d2-c07b8aa32614_Method">
    <vt:lpwstr>Standard</vt:lpwstr>
  </property>
  <property fmtid="{D5CDD505-2E9C-101B-9397-08002B2CF9AE}" pid="5" name="MSIP_Label_7545839c-a198-4d87-a0d2-c07b8aa32614_Name">
    <vt:lpwstr>Öffentlich</vt:lpwstr>
  </property>
  <property fmtid="{D5CDD505-2E9C-101B-9397-08002B2CF9AE}" pid="6" name="MSIP_Label_7545839c-a198-4d87-a0d2-c07b8aa32614_SiteId">
    <vt:lpwstr>f3987bed-0f17-4307-a6bb-a2ae861736b7</vt:lpwstr>
  </property>
  <property fmtid="{D5CDD505-2E9C-101B-9397-08002B2CF9AE}" pid="7" name="MSIP_Label_7545839c-a198-4d87-a0d2-c07b8aa32614_ActionId">
    <vt:lpwstr>bf3edbbc-6028-4ed8-abe8-da33cb8ee071</vt:lpwstr>
  </property>
  <property fmtid="{D5CDD505-2E9C-101B-9397-08002B2CF9AE}" pid="8" name="MSIP_Label_7545839c-a198-4d87-a0d2-c07b8aa32614_ContentBits">
    <vt:lpwstr>0</vt:lpwstr>
  </property>
</Properties>
</file>